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2A0A" w14:textId="4D69AAFC" w:rsidR="00C85F95" w:rsidRDefault="00BA24E7">
      <w:pPr>
        <w:pStyle w:val="Standard"/>
        <w:spacing w:after="120"/>
        <w:jc w:val="center"/>
        <w:rPr>
          <w:rFonts w:ascii="Arial Narrow" w:hAnsi="Arial Narrow" w:cs="Arial"/>
          <w:b/>
          <w:sz w:val="22"/>
          <w:szCs w:val="22"/>
        </w:rPr>
      </w:pPr>
      <w:r>
        <w:rPr>
          <w:rFonts w:ascii="Arial Narrow" w:hAnsi="Arial Narrow" w:cs="Arial"/>
          <w:noProof/>
          <w:sz w:val="22"/>
          <w:szCs w:val="22"/>
        </w:rPr>
        <mc:AlternateContent>
          <mc:Choice Requires="wpg">
            <w:drawing>
              <wp:anchor distT="0" distB="0" distL="114300" distR="114300" simplePos="0" relativeHeight="251658240" behindDoc="0" locked="0" layoutInCell="1" allowOverlap="1" wp14:anchorId="361FF281" wp14:editId="02A70E97">
                <wp:simplePos x="0" y="0"/>
                <wp:positionH relativeFrom="column">
                  <wp:posOffset>-30056</wp:posOffset>
                </wp:positionH>
                <wp:positionV relativeFrom="paragraph">
                  <wp:posOffset>-402590</wp:posOffset>
                </wp:positionV>
                <wp:extent cx="1279050" cy="1261533"/>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NRS_BLEU.png"/>
                        <pic:cNvPicPr>
                          <a:picLocks noChangeAspect="1"/>
                        </pic:cNvPicPr>
                      </pic:nvPicPr>
                      <pic:blipFill>
                        <a:blip r:embed="rId8"/>
                        <a:stretch/>
                      </pic:blipFill>
                      <pic:spPr bwMode="auto">
                        <a:xfrm>
                          <a:off x="0" y="0"/>
                          <a:ext cx="1285314" cy="1267711"/>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37pt;mso-position-horizontal:absolute;mso-position-vertical-relative:text;margin-top:-31.70pt;mso-position-vertical:absolute;width:100.71pt;height:99.33pt;mso-wrap-distance-left:9.00pt;mso-wrap-distance-top:0.00pt;mso-wrap-distance-right:9.00pt;mso-wrap-distance-bottom:0.00pt;z-index:1;" stroked="false">
                <v:imagedata r:id="rId12" o:title=""/>
                <o:lock v:ext="edit" rotation="t"/>
              </v:shape>
            </w:pict>
          </mc:Fallback>
        </mc:AlternateContent>
      </w:r>
    </w:p>
    <w:p w14:paraId="3B6299E6" w14:textId="77777777" w:rsidR="00C85F95" w:rsidRDefault="00C85F95">
      <w:pPr>
        <w:pStyle w:val="Standard"/>
        <w:spacing w:after="120"/>
        <w:jc w:val="center"/>
        <w:rPr>
          <w:rFonts w:ascii="Arial Narrow" w:hAnsi="Arial Narrow" w:cs="Arial"/>
          <w:sz w:val="22"/>
          <w:szCs w:val="22"/>
        </w:rPr>
      </w:pPr>
    </w:p>
    <w:p w14:paraId="50B6E558" w14:textId="77777777" w:rsidR="00C85F95" w:rsidRDefault="00C85F95">
      <w:pPr>
        <w:pStyle w:val="Standard"/>
        <w:spacing w:after="120"/>
        <w:jc w:val="center"/>
        <w:rPr>
          <w:rFonts w:ascii="Arial Narrow" w:hAnsi="Arial Narrow" w:cs="Arial"/>
          <w:sz w:val="22"/>
          <w:szCs w:val="22"/>
        </w:rPr>
      </w:pPr>
    </w:p>
    <w:p w14:paraId="1389442D" w14:textId="77777777" w:rsidR="00C85F95" w:rsidRDefault="00C85F95">
      <w:pPr>
        <w:pStyle w:val="Standard"/>
        <w:spacing w:after="120"/>
        <w:jc w:val="left"/>
        <w:rPr>
          <w:rFonts w:ascii="Arial Narrow" w:hAnsi="Arial Narrow" w:cs="Arial"/>
          <w:b/>
          <w:bCs/>
          <w:color w:val="000000"/>
          <w:sz w:val="22"/>
          <w:szCs w:val="22"/>
        </w:rPr>
      </w:pPr>
    </w:p>
    <w:p w14:paraId="140938B5" w14:textId="77777777" w:rsidR="00C85F95" w:rsidRDefault="00C85F95">
      <w:pPr>
        <w:widowControl/>
        <w:spacing w:line="276" w:lineRule="auto"/>
        <w:jc w:val="both"/>
        <w:rPr>
          <w:rFonts w:ascii="Arial Narrow" w:hAnsi="Arial Narrow" w:cs="Arial"/>
          <w:b/>
          <w:bCs/>
          <w:color w:val="000000"/>
          <w:sz w:val="22"/>
          <w:szCs w:val="22"/>
        </w:rPr>
      </w:pPr>
    </w:p>
    <w:p w14:paraId="40D140BC" w14:textId="77777777" w:rsidR="00C85F95" w:rsidRDefault="00BA24E7">
      <w:pPr>
        <w:widowControl/>
        <w:spacing w:line="276" w:lineRule="auto"/>
        <w:jc w:val="both"/>
        <w:rPr>
          <w:rFonts w:ascii="Arial Narrow" w:hAnsi="Arial Narrow"/>
          <w:b/>
          <w:sz w:val="24"/>
          <w:szCs w:val="22"/>
          <w:lang w:eastAsia="en-US"/>
        </w:rPr>
      </w:pPr>
      <w:r>
        <w:rPr>
          <w:rFonts w:ascii="Arial Narrow" w:hAnsi="Arial Narrow"/>
          <w:b/>
          <w:sz w:val="24"/>
          <w:szCs w:val="22"/>
          <w:lang w:eastAsia="en-US"/>
        </w:rPr>
        <w:t>CENTRE NATIONAL DE LA RECHERCHE SCIENTIFIQUE</w:t>
      </w:r>
    </w:p>
    <w:p w14:paraId="36AD42FD" w14:textId="77777777" w:rsidR="00C85F95" w:rsidRDefault="00BA24E7">
      <w:pPr>
        <w:widowControl/>
        <w:spacing w:line="276" w:lineRule="auto"/>
        <w:jc w:val="both"/>
        <w:rPr>
          <w:rFonts w:ascii="Arial Narrow" w:hAnsi="Arial Narrow"/>
          <w:sz w:val="22"/>
          <w:szCs w:val="22"/>
          <w:lang w:eastAsia="en-US"/>
        </w:rPr>
      </w:pPr>
      <w:r>
        <w:rPr>
          <w:rFonts w:ascii="Arial Narrow" w:hAnsi="Arial Narrow"/>
          <w:sz w:val="22"/>
          <w:szCs w:val="22"/>
          <w:lang w:eastAsia="en-US"/>
        </w:rPr>
        <w:t>Délégation Ile-de-France Villejuif</w:t>
      </w:r>
    </w:p>
    <w:p w14:paraId="2FEFC3D2" w14:textId="77777777" w:rsidR="00C85F95" w:rsidRDefault="00BA24E7">
      <w:pPr>
        <w:widowControl/>
        <w:spacing w:line="276" w:lineRule="auto"/>
        <w:jc w:val="both"/>
        <w:rPr>
          <w:rFonts w:ascii="Arial Narrow" w:hAnsi="Arial Narrow"/>
          <w:sz w:val="22"/>
          <w:szCs w:val="22"/>
          <w:lang w:eastAsia="en-US"/>
        </w:rPr>
      </w:pPr>
      <w:r>
        <w:rPr>
          <w:rFonts w:ascii="Arial Narrow" w:hAnsi="Arial Narrow"/>
          <w:sz w:val="22"/>
          <w:szCs w:val="22"/>
          <w:lang w:eastAsia="en-US"/>
        </w:rPr>
        <w:t xml:space="preserve">7, rue Guy Môquet </w:t>
      </w:r>
    </w:p>
    <w:p w14:paraId="1C3815F3" w14:textId="77777777" w:rsidR="00C85F95" w:rsidRDefault="00BA24E7">
      <w:pPr>
        <w:widowControl/>
        <w:spacing w:line="276" w:lineRule="auto"/>
        <w:jc w:val="both"/>
        <w:rPr>
          <w:rFonts w:ascii="Arial Narrow" w:hAnsi="Arial Narrow" w:cs="Arial"/>
          <w:color w:val="000000"/>
          <w:sz w:val="22"/>
          <w:szCs w:val="22"/>
        </w:rPr>
      </w:pPr>
      <w:r>
        <w:rPr>
          <w:rFonts w:ascii="Arial Narrow" w:hAnsi="Arial Narrow"/>
          <w:sz w:val="22"/>
          <w:szCs w:val="22"/>
          <w:lang w:eastAsia="en-US"/>
        </w:rPr>
        <w:t>94 800 Villejuif</w:t>
      </w:r>
    </w:p>
    <w:p w14:paraId="2EAEC9C5" w14:textId="77777777" w:rsidR="00C85F95" w:rsidRDefault="00C85F95">
      <w:pPr>
        <w:pStyle w:val="Standard"/>
        <w:spacing w:after="120"/>
        <w:rPr>
          <w:rFonts w:ascii="Arial Narrow" w:hAnsi="Arial Narrow" w:cs="Arial"/>
          <w:color w:val="000000"/>
          <w:sz w:val="22"/>
          <w:szCs w:val="22"/>
        </w:rPr>
      </w:pPr>
    </w:p>
    <w:p w14:paraId="027F50C7" w14:textId="77777777" w:rsidR="00C85F95" w:rsidRDefault="00C85F95">
      <w:pPr>
        <w:widowControl/>
        <w:spacing w:line="276" w:lineRule="auto"/>
        <w:jc w:val="both"/>
        <w:rPr>
          <w:rFonts w:ascii="Arial Narrow" w:hAnsi="Arial Narrow"/>
          <w:sz w:val="32"/>
          <w:szCs w:val="32"/>
          <w:lang w:eastAsia="en-US"/>
        </w:rPr>
      </w:pPr>
    </w:p>
    <w:p w14:paraId="694A9D56" w14:textId="0AE27AE3" w:rsidR="00C85F95" w:rsidRPr="00C96B04" w:rsidRDefault="00BA24E7">
      <w:pPr>
        <w:widowControl/>
        <w:spacing w:line="276" w:lineRule="auto"/>
        <w:jc w:val="center"/>
        <w:rPr>
          <w:rFonts w:ascii="Arial Narrow" w:eastAsia="MS Mincho" w:hAnsi="Arial Narrow" w:cs="Arial"/>
          <w:bCs/>
          <w:color w:val="FF0000"/>
          <w:sz w:val="40"/>
          <w:szCs w:val="40"/>
        </w:rPr>
      </w:pPr>
      <w:r>
        <w:rPr>
          <w:rFonts w:ascii="Arial Narrow" w:eastAsia="MS Mincho" w:hAnsi="Arial Narrow" w:cs="Arial"/>
          <w:bCs/>
          <w:sz w:val="40"/>
          <w:szCs w:val="40"/>
          <w:lang w:eastAsia="ja-JP"/>
        </w:rPr>
        <w:t xml:space="preserve">Accord-Cadre </w:t>
      </w:r>
      <w:r>
        <w:rPr>
          <w:rFonts w:ascii="Arial Narrow" w:eastAsia="MS Mincho" w:hAnsi="Arial Narrow" w:cs="Arial"/>
          <w:bCs/>
          <w:sz w:val="40"/>
          <w:szCs w:val="36"/>
        </w:rPr>
        <w:t>n°</w:t>
      </w:r>
      <w:r>
        <w:rPr>
          <w:rFonts w:ascii="Arial Narrow" w:eastAsia="MS Mincho" w:hAnsi="Arial Narrow" w:cs="Arial"/>
          <w:bCs/>
          <w:sz w:val="40"/>
          <w:szCs w:val="40"/>
          <w:lang w:eastAsia="ja-JP"/>
        </w:rPr>
        <w:t>IFSeM_</w:t>
      </w:r>
      <w:r w:rsidRPr="00F316C4">
        <w:rPr>
          <w:rFonts w:ascii="Arial Narrow" w:eastAsia="MS Mincho" w:hAnsi="Arial Narrow" w:cs="Arial"/>
          <w:bCs/>
          <w:sz w:val="40"/>
          <w:szCs w:val="40"/>
          <w:lang w:eastAsia="ja-JP"/>
        </w:rPr>
        <w:t>202</w:t>
      </w:r>
      <w:r w:rsidR="00C96B04" w:rsidRPr="00F316C4">
        <w:rPr>
          <w:rFonts w:ascii="Arial Narrow" w:eastAsia="MS Mincho" w:hAnsi="Arial Narrow" w:cs="Arial"/>
          <w:bCs/>
          <w:sz w:val="40"/>
          <w:szCs w:val="40"/>
          <w:lang w:eastAsia="ja-JP"/>
        </w:rPr>
        <w:t>5</w:t>
      </w:r>
      <w:r w:rsidRPr="00F316C4">
        <w:rPr>
          <w:rFonts w:ascii="Arial Narrow" w:eastAsia="MS Mincho" w:hAnsi="Arial Narrow" w:cs="Arial"/>
          <w:bCs/>
          <w:sz w:val="40"/>
          <w:szCs w:val="40"/>
          <w:lang w:eastAsia="ja-JP"/>
        </w:rPr>
        <w:t>_</w:t>
      </w:r>
      <w:r w:rsidR="00F316C4" w:rsidRPr="00F316C4">
        <w:rPr>
          <w:rFonts w:ascii="Arial Narrow" w:eastAsia="MS Mincho" w:hAnsi="Arial Narrow" w:cs="Arial"/>
          <w:bCs/>
          <w:sz w:val="40"/>
          <w:szCs w:val="40"/>
          <w:lang w:eastAsia="ja-JP"/>
        </w:rPr>
        <w:t>24</w:t>
      </w:r>
    </w:p>
    <w:p w14:paraId="6E82CB2D" w14:textId="77777777" w:rsidR="00C85F95" w:rsidRDefault="00C85F95">
      <w:pPr>
        <w:widowControl/>
        <w:spacing w:line="276" w:lineRule="auto"/>
        <w:jc w:val="center"/>
        <w:rPr>
          <w:rFonts w:ascii="Arial Narrow" w:eastAsia="MS Mincho" w:hAnsi="Arial Narrow" w:cs="Arial"/>
          <w:bCs/>
          <w:sz w:val="40"/>
          <w:szCs w:val="40"/>
          <w:lang w:eastAsia="ja-JP"/>
        </w:rPr>
      </w:pPr>
    </w:p>
    <w:p w14:paraId="04A39C3B" w14:textId="629C1B25" w:rsidR="00754378" w:rsidRPr="00754378" w:rsidRDefault="00BA24E7" w:rsidP="00754378">
      <w:pPr>
        <w:widowControl/>
        <w:spacing w:line="276" w:lineRule="auto"/>
        <w:jc w:val="center"/>
        <w:rPr>
          <w:rFonts w:ascii="Arial Narrow" w:eastAsia="MS Mincho" w:hAnsi="Arial Narrow" w:cs="Arial"/>
          <w:bCs/>
          <w:color w:val="44546A"/>
          <w:sz w:val="40"/>
          <w:szCs w:val="28"/>
          <w:lang w:eastAsia="en-US"/>
        </w:rPr>
      </w:pPr>
      <w:bookmarkStart w:id="0" w:name="_Hlk122510077"/>
      <w:r>
        <w:rPr>
          <w:rFonts w:ascii="Arial Narrow" w:eastAsia="MS Mincho" w:hAnsi="Arial Narrow" w:cs="Arial"/>
          <w:bCs/>
          <w:color w:val="44546A"/>
          <w:sz w:val="40"/>
          <w:szCs w:val="28"/>
          <w:lang w:eastAsia="en-US"/>
        </w:rPr>
        <w:t>M</w:t>
      </w:r>
      <w:r w:rsidR="00754378">
        <w:rPr>
          <w:rFonts w:ascii="Arial Narrow" w:eastAsia="MS Mincho" w:hAnsi="Arial Narrow" w:cs="Arial"/>
          <w:bCs/>
          <w:color w:val="44546A"/>
          <w:sz w:val="40"/>
          <w:szCs w:val="28"/>
          <w:lang w:eastAsia="en-US"/>
        </w:rPr>
        <w:t>arché</w:t>
      </w:r>
      <w:r w:rsidR="00C96B04">
        <w:rPr>
          <w:rFonts w:ascii="Arial Narrow" w:eastAsia="MS Mincho" w:hAnsi="Arial Narrow" w:cs="Arial"/>
          <w:bCs/>
          <w:color w:val="44546A"/>
          <w:sz w:val="40"/>
          <w:szCs w:val="28"/>
          <w:lang w:eastAsia="en-US"/>
        </w:rPr>
        <w:t>s</w:t>
      </w:r>
      <w:r w:rsidR="00754378">
        <w:rPr>
          <w:rFonts w:ascii="Arial Narrow" w:eastAsia="MS Mincho" w:hAnsi="Arial Narrow" w:cs="Arial"/>
          <w:bCs/>
          <w:color w:val="44546A"/>
          <w:sz w:val="40"/>
          <w:szCs w:val="28"/>
          <w:lang w:eastAsia="en-US"/>
        </w:rPr>
        <w:t xml:space="preserve"> de</w:t>
      </w:r>
      <w:r>
        <w:rPr>
          <w:rFonts w:ascii="Arial Narrow" w:eastAsia="MS Mincho" w:hAnsi="Arial Narrow" w:cs="Arial"/>
          <w:bCs/>
          <w:color w:val="44546A"/>
          <w:sz w:val="40"/>
          <w:szCs w:val="28"/>
          <w:lang w:eastAsia="en-US"/>
        </w:rPr>
        <w:t xml:space="preserve"> </w:t>
      </w:r>
      <w:bookmarkEnd w:id="0"/>
      <w:r w:rsidR="00754378" w:rsidRPr="00754378">
        <w:rPr>
          <w:rFonts w:ascii="Arial Narrow" w:eastAsia="MS Mincho" w:hAnsi="Arial Narrow" w:cs="Arial"/>
          <w:bCs/>
          <w:color w:val="44546A"/>
          <w:sz w:val="40"/>
          <w:szCs w:val="28"/>
          <w:lang w:eastAsia="en-US"/>
        </w:rPr>
        <w:t>Formations linguistiques en immersion</w:t>
      </w:r>
    </w:p>
    <w:p w14:paraId="1D9991E6" w14:textId="77777777" w:rsidR="00754378" w:rsidRDefault="00754378" w:rsidP="00754378">
      <w:pPr>
        <w:widowControl/>
        <w:spacing w:line="276" w:lineRule="auto"/>
        <w:jc w:val="center"/>
        <w:rPr>
          <w:rFonts w:ascii="Arial Narrow" w:eastAsia="MS Mincho" w:hAnsi="Arial Narrow" w:cs="Arial"/>
          <w:bCs/>
          <w:color w:val="44546A"/>
          <w:sz w:val="40"/>
          <w:szCs w:val="28"/>
          <w:lang w:eastAsia="en-US"/>
        </w:rPr>
      </w:pPr>
      <w:proofErr w:type="gramStart"/>
      <w:r w:rsidRPr="00754378">
        <w:rPr>
          <w:rFonts w:ascii="Arial Narrow" w:eastAsia="MS Mincho" w:hAnsi="Arial Narrow" w:cs="Arial"/>
          <w:bCs/>
          <w:color w:val="44546A"/>
          <w:sz w:val="40"/>
          <w:szCs w:val="28"/>
          <w:lang w:eastAsia="en-US"/>
        </w:rPr>
        <w:t>pour</w:t>
      </w:r>
      <w:proofErr w:type="gramEnd"/>
      <w:r w:rsidRPr="00754378">
        <w:rPr>
          <w:rFonts w:ascii="Arial Narrow" w:eastAsia="MS Mincho" w:hAnsi="Arial Narrow" w:cs="Arial"/>
          <w:bCs/>
          <w:color w:val="44546A"/>
          <w:sz w:val="40"/>
          <w:szCs w:val="28"/>
          <w:lang w:eastAsia="en-US"/>
        </w:rPr>
        <w:t xml:space="preserve"> les agents CNRS des circonscriptions et délégations </w:t>
      </w:r>
    </w:p>
    <w:p w14:paraId="13AD3364" w14:textId="5FB80590" w:rsidR="00754378" w:rsidRPr="00754378" w:rsidRDefault="00754378" w:rsidP="00754378">
      <w:pPr>
        <w:widowControl/>
        <w:spacing w:line="276" w:lineRule="auto"/>
        <w:jc w:val="center"/>
        <w:rPr>
          <w:rFonts w:ascii="Arial Narrow" w:eastAsia="MS Mincho" w:hAnsi="Arial Narrow" w:cs="Arial"/>
          <w:bCs/>
          <w:color w:val="44546A"/>
          <w:sz w:val="40"/>
          <w:szCs w:val="28"/>
          <w:lang w:eastAsia="en-US"/>
        </w:rPr>
      </w:pPr>
      <w:proofErr w:type="gramStart"/>
      <w:r w:rsidRPr="00754378">
        <w:rPr>
          <w:rFonts w:ascii="Arial Narrow" w:eastAsia="MS Mincho" w:hAnsi="Arial Narrow" w:cs="Arial"/>
          <w:bCs/>
          <w:color w:val="44546A"/>
          <w:sz w:val="40"/>
          <w:szCs w:val="28"/>
          <w:lang w:eastAsia="en-US"/>
        </w:rPr>
        <w:t>régionales</w:t>
      </w:r>
      <w:proofErr w:type="gramEnd"/>
      <w:r w:rsidRPr="00754378">
        <w:rPr>
          <w:rFonts w:ascii="Arial Narrow" w:eastAsia="MS Mincho" w:hAnsi="Arial Narrow" w:cs="Arial"/>
          <w:bCs/>
          <w:color w:val="44546A"/>
          <w:sz w:val="40"/>
          <w:szCs w:val="28"/>
          <w:lang w:eastAsia="en-US"/>
        </w:rPr>
        <w:t xml:space="preserve"> d’Ile-de-</w:t>
      </w:r>
      <w:r w:rsidR="00C96B04">
        <w:rPr>
          <w:rFonts w:ascii="Arial Narrow" w:eastAsia="MS Mincho" w:hAnsi="Arial Narrow" w:cs="Arial"/>
          <w:bCs/>
          <w:color w:val="44546A"/>
          <w:sz w:val="40"/>
          <w:szCs w:val="28"/>
          <w:lang w:eastAsia="en-US"/>
        </w:rPr>
        <w:t>France et de CAEN</w:t>
      </w:r>
    </w:p>
    <w:p w14:paraId="0783AC1B" w14:textId="76994064" w:rsidR="00C85F95" w:rsidRDefault="00C85F95" w:rsidP="00754378">
      <w:pPr>
        <w:widowControl/>
        <w:spacing w:line="276" w:lineRule="auto"/>
        <w:jc w:val="center"/>
        <w:rPr>
          <w:rFonts w:ascii="Arial Narrow" w:eastAsia="MS Mincho" w:hAnsi="Arial Narrow" w:cs="Arial"/>
          <w:bCs/>
          <w:color w:val="44546A"/>
          <w:sz w:val="40"/>
          <w:szCs w:val="28"/>
          <w:lang w:eastAsia="en-US"/>
        </w:rPr>
      </w:pPr>
    </w:p>
    <w:p w14:paraId="616E4613" w14:textId="77777777" w:rsidR="00C85F95" w:rsidRDefault="00C85F95">
      <w:pPr>
        <w:widowControl/>
        <w:spacing w:line="276" w:lineRule="auto"/>
        <w:jc w:val="center"/>
        <w:rPr>
          <w:rFonts w:ascii="Arial Narrow" w:eastAsia="MS Mincho" w:hAnsi="Arial Narrow" w:cs="Arial"/>
          <w:bCs/>
          <w:color w:val="44546A"/>
          <w:sz w:val="40"/>
          <w:szCs w:val="28"/>
          <w:highlight w:val="yellow"/>
          <w:lang w:eastAsia="en-US"/>
        </w:rPr>
      </w:pPr>
    </w:p>
    <w:p w14:paraId="5E831E91" w14:textId="77777777" w:rsidR="00C85F95" w:rsidRDefault="00BA24E7">
      <w:pPr>
        <w:jc w:val="center"/>
        <w:rPr>
          <w:rFonts w:ascii="Arial Narrow" w:hAnsi="Arial Narrow"/>
          <w:b/>
          <w:color w:val="0070C0"/>
          <w:sz w:val="44"/>
          <w:szCs w:val="52"/>
        </w:rPr>
      </w:pPr>
      <w:r>
        <w:rPr>
          <w:rFonts w:ascii="Arial Narrow" w:hAnsi="Arial Narrow"/>
          <w:b/>
          <w:color w:val="0070C0"/>
          <w:sz w:val="44"/>
          <w:szCs w:val="52"/>
        </w:rPr>
        <w:t>CADRE DE REPONSE TECHNIQUE</w:t>
      </w:r>
    </w:p>
    <w:p w14:paraId="67388E72" w14:textId="77777777" w:rsidR="00C85F95" w:rsidRDefault="00C85F95">
      <w:pPr>
        <w:rPr>
          <w:rFonts w:ascii="Arial Narrow" w:hAnsi="Arial Narrow"/>
          <w:b/>
          <w:sz w:val="44"/>
          <w:szCs w:val="52"/>
        </w:rPr>
      </w:pPr>
    </w:p>
    <w:p w14:paraId="7FBD8939" w14:textId="77777777" w:rsidR="00C85F95" w:rsidRDefault="00C85F95">
      <w:pPr>
        <w:rPr>
          <w:rFonts w:ascii="Arial Narrow" w:hAnsi="Arial Narrow"/>
          <w:b/>
          <w:sz w:val="44"/>
          <w:szCs w:val="52"/>
        </w:rPr>
      </w:pPr>
    </w:p>
    <w:p w14:paraId="0A6C885A" w14:textId="77777777" w:rsidR="007A3531" w:rsidRPr="00AF57AD" w:rsidRDefault="007A3531" w:rsidP="007A3531">
      <w:pPr>
        <w:spacing w:line="360" w:lineRule="auto"/>
        <w:jc w:val="center"/>
        <w:rPr>
          <w:rFonts w:cstheme="minorHAnsi"/>
          <w:sz w:val="32"/>
          <w:szCs w:val="24"/>
        </w:rPr>
      </w:pPr>
      <w:r w:rsidRPr="00512953">
        <w:rPr>
          <w:rFonts w:cstheme="minorHAnsi"/>
          <w:sz w:val="32"/>
          <w:szCs w:val="24"/>
          <w:u w:val="single"/>
        </w:rPr>
        <w:t>LOT n°2</w:t>
      </w:r>
      <w:r w:rsidRPr="00512953">
        <w:rPr>
          <w:rFonts w:cstheme="minorHAnsi"/>
          <w:sz w:val="32"/>
          <w:szCs w:val="24"/>
        </w:rPr>
        <w:t> : Français Langue Etrangère</w:t>
      </w:r>
      <w:r>
        <w:rPr>
          <w:rFonts w:cstheme="minorHAnsi"/>
          <w:sz w:val="32"/>
          <w:szCs w:val="24"/>
        </w:rPr>
        <w:t xml:space="preserve"> en immersion</w:t>
      </w:r>
    </w:p>
    <w:p w14:paraId="745E187C" w14:textId="77777777" w:rsidR="00C85F95" w:rsidRDefault="00C85F95">
      <w:pPr>
        <w:jc w:val="center"/>
        <w:rPr>
          <w:rFonts w:ascii="Arial Narrow" w:hAnsi="Arial Narrow"/>
          <w:b/>
          <w:sz w:val="40"/>
          <w:szCs w:val="52"/>
        </w:rPr>
      </w:pPr>
    </w:p>
    <w:p w14:paraId="58DE4036" w14:textId="77777777" w:rsidR="00C85F95" w:rsidRDefault="00C85F95">
      <w:pPr>
        <w:pStyle w:val="Default"/>
        <w:spacing w:after="120"/>
        <w:rPr>
          <w:rFonts w:ascii="Arial Narrow" w:hAnsi="Arial Narrow" w:cs="Arial"/>
          <w:sz w:val="28"/>
          <w:szCs w:val="28"/>
        </w:rPr>
      </w:pPr>
    </w:p>
    <w:p w14:paraId="6152387F" w14:textId="77777777" w:rsidR="00C85F95" w:rsidRDefault="00C85F95">
      <w:pPr>
        <w:pStyle w:val="Default"/>
        <w:spacing w:after="120"/>
        <w:rPr>
          <w:rFonts w:ascii="Arial Narrow" w:hAnsi="Arial Narrow" w:cs="Arial"/>
          <w:sz w:val="28"/>
          <w:szCs w:val="28"/>
        </w:rPr>
      </w:pPr>
    </w:p>
    <w:p w14:paraId="2A4E5B05" w14:textId="77777777" w:rsidR="00C85F95" w:rsidRDefault="00C85F95">
      <w:pPr>
        <w:pStyle w:val="Default"/>
        <w:spacing w:after="120"/>
        <w:rPr>
          <w:rFonts w:ascii="Arial Narrow" w:hAnsi="Arial Narrow" w:cs="Arial"/>
          <w:sz w:val="28"/>
          <w:szCs w:val="28"/>
        </w:rPr>
      </w:pPr>
    </w:p>
    <w:p w14:paraId="1B06A476" w14:textId="77777777" w:rsidR="00C85F95" w:rsidRDefault="00C85F95">
      <w:pPr>
        <w:widowControl/>
        <w:spacing w:line="276" w:lineRule="auto"/>
        <w:jc w:val="center"/>
        <w:rPr>
          <w:rFonts w:ascii="Arial Narrow" w:hAnsi="Arial Narrow"/>
          <w:b/>
          <w:sz w:val="28"/>
          <w:szCs w:val="28"/>
          <w:lang w:eastAsia="en-US"/>
        </w:rPr>
      </w:pPr>
    </w:p>
    <w:p w14:paraId="68E00DF1" w14:textId="77777777" w:rsidR="00C85F95" w:rsidRDefault="00BA24E7">
      <w:pPr>
        <w:widowControl/>
        <w:spacing w:line="276" w:lineRule="auto"/>
        <w:jc w:val="both"/>
        <w:rPr>
          <w:rFonts w:ascii="Arial Narrow" w:hAnsi="Arial Narrow"/>
          <w:sz w:val="22"/>
          <w:szCs w:val="22"/>
          <w:lang w:eastAsia="en-US"/>
        </w:rPr>
      </w:pPr>
      <w:r>
        <w:rPr>
          <w:rFonts w:ascii="Arial Narrow" w:hAnsi="Arial Narrow"/>
          <w:sz w:val="22"/>
          <w:szCs w:val="22"/>
          <w:lang w:eastAsia="en-US"/>
        </w:rPr>
        <w:t>NOM DE L’ENTREPRISE CANDIDATE : ………………………………………………………………………………….</w:t>
      </w:r>
    </w:p>
    <w:p w14:paraId="7683D6E6" w14:textId="77777777" w:rsidR="00C85F95" w:rsidRDefault="00C85F95">
      <w:pPr>
        <w:pStyle w:val="Standard"/>
        <w:spacing w:after="120"/>
        <w:rPr>
          <w:rFonts w:ascii="Arial Narrow" w:hAnsi="Arial Narrow" w:cs="Arial"/>
          <w:color w:val="993300"/>
          <w:sz w:val="22"/>
          <w:szCs w:val="22"/>
        </w:rPr>
      </w:pPr>
    </w:p>
    <w:p w14:paraId="3AD83B87" w14:textId="77777777" w:rsidR="00C85F95" w:rsidRDefault="00C85F95">
      <w:pPr>
        <w:jc w:val="both"/>
        <w:rPr>
          <w:rFonts w:ascii="Arial Narrow" w:hAnsi="Arial Narrow" w:cs="Arial"/>
          <w:i/>
        </w:rPr>
      </w:pPr>
    </w:p>
    <w:p w14:paraId="14707B31" w14:textId="77777777" w:rsidR="00C85F95" w:rsidRDefault="00BA24E7">
      <w:pPr>
        <w:pStyle w:val="Standard"/>
        <w:spacing w:after="120"/>
        <w:jc w:val="center"/>
        <w:rPr>
          <w:rFonts w:ascii="Arial Narrow" w:hAnsi="Arial Narrow" w:cs="Arial"/>
          <w:b/>
          <w:color w:val="FF0000"/>
          <w:sz w:val="28"/>
          <w:szCs w:val="28"/>
        </w:rPr>
      </w:pPr>
      <w:r>
        <w:rPr>
          <w:rFonts w:ascii="Arial Narrow" w:hAnsi="Arial Narrow" w:cs="Arial"/>
          <w:b/>
          <w:color w:val="FF0000"/>
          <w:sz w:val="28"/>
          <w:szCs w:val="28"/>
        </w:rPr>
        <w:t>Ce cadre de réponse technique doit être complété intégralement et ne doit pas être modifié par le soumissionnaire.</w:t>
      </w:r>
    </w:p>
    <w:p w14:paraId="3A32D5C7" w14:textId="77777777" w:rsidR="00C85F95" w:rsidRDefault="00BA24E7">
      <w:pPr>
        <w:rPr>
          <w:rFonts w:ascii="Arial Narrow" w:hAnsi="Arial Narrow" w:cs="Arial"/>
          <w:b/>
          <w:sz w:val="22"/>
          <w:szCs w:val="22"/>
        </w:rPr>
      </w:pPr>
      <w:r>
        <w:rPr>
          <w:rFonts w:ascii="Arial Narrow" w:hAnsi="Arial Narrow" w:cs="Arial"/>
          <w:b/>
          <w:sz w:val="22"/>
          <w:szCs w:val="22"/>
        </w:rPr>
        <w:br w:type="page" w:clear="all"/>
      </w:r>
    </w:p>
    <w:sdt>
      <w:sdtPr>
        <w:rPr>
          <w:rFonts w:ascii="Arial Narrow" w:eastAsia="Times New Roman" w:hAnsi="Arial Narrow" w:cs="Times New Roman"/>
          <w:color w:val="auto"/>
          <w:sz w:val="20"/>
          <w:szCs w:val="20"/>
        </w:rPr>
        <w:id w:val="284163737"/>
        <w:docPartObj>
          <w:docPartGallery w:val="Table of Contents"/>
          <w:docPartUnique/>
        </w:docPartObj>
      </w:sdtPr>
      <w:sdtEndPr/>
      <w:sdtContent>
        <w:p w14:paraId="4B3FF800" w14:textId="77777777" w:rsidR="00C85F95" w:rsidRDefault="00BA24E7">
          <w:pPr>
            <w:pStyle w:val="En-ttedetabledesmatires"/>
            <w:rPr>
              <w:rFonts w:ascii="Arial Narrow" w:hAnsi="Arial Narrow"/>
            </w:rPr>
          </w:pPr>
          <w:r>
            <w:rPr>
              <w:rFonts w:ascii="Arial Narrow" w:hAnsi="Arial Narrow"/>
            </w:rPr>
            <w:t>Table des matières</w:t>
          </w:r>
        </w:p>
        <w:p w14:paraId="608BA405" w14:textId="21680617" w:rsidR="009D64FB" w:rsidRDefault="00BA24E7">
          <w:pPr>
            <w:pStyle w:val="TM1"/>
            <w:tabs>
              <w:tab w:val="left" w:pos="660"/>
              <w:tab w:val="right" w:leader="dot" w:pos="9628"/>
            </w:tabs>
            <w:rPr>
              <w:rFonts w:asciiTheme="minorHAnsi" w:eastAsiaTheme="minorEastAsia" w:hAnsiTheme="minorHAnsi" w:cstheme="minorBidi"/>
              <w:b w:val="0"/>
              <w:noProof/>
              <w:color w:val="auto"/>
              <w:kern w:val="2"/>
              <w:szCs w:val="24"/>
              <w14:ligatures w14:val="standardContextual"/>
            </w:rPr>
          </w:pPr>
          <w:r>
            <w:fldChar w:fldCharType="begin"/>
          </w:r>
          <w:r>
            <w:instrText xml:space="preserve"> TOC \o "1-3" \h \z \u </w:instrText>
          </w:r>
          <w:r>
            <w:fldChar w:fldCharType="separate"/>
          </w:r>
          <w:hyperlink w:anchor="_Toc216167802" w:history="1">
            <w:r w:rsidR="009D64FB" w:rsidRPr="00BD7860">
              <w:rPr>
                <w:rStyle w:val="Lienhypertexte"/>
                <w:iCs/>
                <w:noProof/>
              </w:rPr>
              <w:t>1)</w:t>
            </w:r>
            <w:r w:rsidR="009D64FB">
              <w:rPr>
                <w:rFonts w:asciiTheme="minorHAnsi" w:eastAsiaTheme="minorEastAsia" w:hAnsiTheme="minorHAnsi" w:cstheme="minorBidi"/>
                <w:b w:val="0"/>
                <w:noProof/>
                <w:color w:val="auto"/>
                <w:kern w:val="2"/>
                <w:szCs w:val="24"/>
                <w14:ligatures w14:val="standardContextual"/>
              </w:rPr>
              <w:tab/>
            </w:r>
            <w:r w:rsidR="009D64FB" w:rsidRPr="00BD7860">
              <w:rPr>
                <w:rStyle w:val="Lienhypertexte"/>
                <w:iCs/>
                <w:noProof/>
              </w:rPr>
              <w:t>Informations g</w:t>
            </w:r>
            <w:r w:rsidR="009D64FB" w:rsidRPr="00BD7860">
              <w:rPr>
                <w:rStyle w:val="Lienhypertexte"/>
                <w:rFonts w:hint="eastAsia"/>
                <w:iCs/>
                <w:noProof/>
              </w:rPr>
              <w:t>é</w:t>
            </w:r>
            <w:r w:rsidR="009D64FB" w:rsidRPr="00BD7860">
              <w:rPr>
                <w:rStyle w:val="Lienhypertexte"/>
                <w:iCs/>
                <w:noProof/>
              </w:rPr>
              <w:t>n</w:t>
            </w:r>
            <w:r w:rsidR="009D64FB" w:rsidRPr="00BD7860">
              <w:rPr>
                <w:rStyle w:val="Lienhypertexte"/>
                <w:rFonts w:hint="eastAsia"/>
                <w:iCs/>
                <w:noProof/>
              </w:rPr>
              <w:t>é</w:t>
            </w:r>
            <w:r w:rsidR="009D64FB" w:rsidRPr="00BD7860">
              <w:rPr>
                <w:rStyle w:val="Lienhypertexte"/>
                <w:iCs/>
                <w:noProof/>
              </w:rPr>
              <w:t>rales</w:t>
            </w:r>
            <w:r w:rsidR="009D64FB">
              <w:rPr>
                <w:noProof/>
                <w:webHidden/>
              </w:rPr>
              <w:tab/>
            </w:r>
            <w:r w:rsidR="009D64FB">
              <w:rPr>
                <w:noProof/>
                <w:webHidden/>
              </w:rPr>
              <w:fldChar w:fldCharType="begin"/>
            </w:r>
            <w:r w:rsidR="009D64FB">
              <w:rPr>
                <w:noProof/>
                <w:webHidden/>
              </w:rPr>
              <w:instrText xml:space="preserve"> PAGEREF _Toc216167802 \h </w:instrText>
            </w:r>
            <w:r w:rsidR="009D64FB">
              <w:rPr>
                <w:noProof/>
                <w:webHidden/>
              </w:rPr>
            </w:r>
            <w:r w:rsidR="009D64FB">
              <w:rPr>
                <w:noProof/>
                <w:webHidden/>
              </w:rPr>
              <w:fldChar w:fldCharType="separate"/>
            </w:r>
            <w:r w:rsidR="009D64FB">
              <w:rPr>
                <w:noProof/>
                <w:webHidden/>
              </w:rPr>
              <w:t>4</w:t>
            </w:r>
            <w:r w:rsidR="009D64FB">
              <w:rPr>
                <w:noProof/>
                <w:webHidden/>
              </w:rPr>
              <w:fldChar w:fldCharType="end"/>
            </w:r>
          </w:hyperlink>
        </w:p>
        <w:p w14:paraId="68203658" w14:textId="76A4D0E7" w:rsidR="009D64FB" w:rsidRDefault="009D64FB">
          <w:pPr>
            <w:pStyle w:val="TM1"/>
            <w:tabs>
              <w:tab w:val="left" w:pos="660"/>
              <w:tab w:val="right" w:leader="dot" w:pos="9628"/>
            </w:tabs>
            <w:rPr>
              <w:rFonts w:asciiTheme="minorHAnsi" w:eastAsiaTheme="minorEastAsia" w:hAnsiTheme="minorHAnsi" w:cstheme="minorBidi"/>
              <w:b w:val="0"/>
              <w:noProof/>
              <w:color w:val="auto"/>
              <w:kern w:val="2"/>
              <w:szCs w:val="24"/>
              <w14:ligatures w14:val="standardContextual"/>
            </w:rPr>
          </w:pPr>
          <w:hyperlink w:anchor="_Toc216167803" w:history="1">
            <w:r w:rsidRPr="00BD7860">
              <w:rPr>
                <w:rStyle w:val="Lienhypertexte"/>
                <w:iCs/>
                <w:noProof/>
              </w:rPr>
              <w:t>2)</w:t>
            </w:r>
            <w:r>
              <w:rPr>
                <w:rFonts w:asciiTheme="minorHAnsi" w:eastAsiaTheme="minorEastAsia" w:hAnsiTheme="minorHAnsi" w:cstheme="minorBidi"/>
                <w:b w:val="0"/>
                <w:noProof/>
                <w:color w:val="auto"/>
                <w:kern w:val="2"/>
                <w:szCs w:val="24"/>
                <w14:ligatures w14:val="standardContextual"/>
              </w:rPr>
              <w:tab/>
            </w:r>
            <w:r w:rsidRPr="00BD7860">
              <w:rPr>
                <w:rStyle w:val="Lienhypertexte"/>
                <w:iCs/>
                <w:noProof/>
              </w:rPr>
              <w:t>CRITERE 2 - Valeur technique des prestations 70%</w:t>
            </w:r>
            <w:r>
              <w:rPr>
                <w:noProof/>
                <w:webHidden/>
              </w:rPr>
              <w:tab/>
            </w:r>
            <w:r>
              <w:rPr>
                <w:noProof/>
                <w:webHidden/>
              </w:rPr>
              <w:fldChar w:fldCharType="begin"/>
            </w:r>
            <w:r>
              <w:rPr>
                <w:noProof/>
                <w:webHidden/>
              </w:rPr>
              <w:instrText xml:space="preserve"> PAGEREF _Toc216167803 \h </w:instrText>
            </w:r>
            <w:r>
              <w:rPr>
                <w:noProof/>
                <w:webHidden/>
              </w:rPr>
            </w:r>
            <w:r>
              <w:rPr>
                <w:noProof/>
                <w:webHidden/>
              </w:rPr>
              <w:fldChar w:fldCharType="separate"/>
            </w:r>
            <w:r>
              <w:rPr>
                <w:noProof/>
                <w:webHidden/>
              </w:rPr>
              <w:t>5</w:t>
            </w:r>
            <w:r>
              <w:rPr>
                <w:noProof/>
                <w:webHidden/>
              </w:rPr>
              <w:fldChar w:fldCharType="end"/>
            </w:r>
          </w:hyperlink>
        </w:p>
        <w:p w14:paraId="36D1C8B4" w14:textId="098BE4D1" w:rsidR="009D64FB" w:rsidRDefault="009D64FB">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804" w:history="1">
            <w:r w:rsidRPr="00BD7860">
              <w:rPr>
                <w:rStyle w:val="Lienhypertexte"/>
                <w:rFonts w:cs="Arial"/>
                <w:noProof/>
              </w:rPr>
              <w:t>2.1. Sous-crit</w:t>
            </w:r>
            <w:r w:rsidRPr="00BD7860">
              <w:rPr>
                <w:rStyle w:val="Lienhypertexte"/>
                <w:rFonts w:cs="Arial" w:hint="eastAsia"/>
                <w:noProof/>
              </w:rPr>
              <w:t>è</w:t>
            </w:r>
            <w:r w:rsidRPr="00BD7860">
              <w:rPr>
                <w:rStyle w:val="Lienhypertexte"/>
                <w:rFonts w:cs="Arial"/>
                <w:noProof/>
              </w:rPr>
              <w:t>re n</w:t>
            </w:r>
            <w:r w:rsidRPr="00BD7860">
              <w:rPr>
                <w:rStyle w:val="Lienhypertexte"/>
                <w:rFonts w:cs="Arial" w:hint="eastAsia"/>
                <w:noProof/>
              </w:rPr>
              <w:t>°</w:t>
            </w:r>
            <w:r w:rsidRPr="00BD7860">
              <w:rPr>
                <w:rStyle w:val="Lienhypertexte"/>
                <w:rFonts w:cs="Arial"/>
                <w:noProof/>
              </w:rPr>
              <w:t xml:space="preserve"> 1</w:t>
            </w:r>
            <w:r w:rsidRPr="00BD7860">
              <w:rPr>
                <w:rStyle w:val="Lienhypertexte"/>
                <w:rFonts w:cs="Arial" w:hint="eastAsia"/>
                <w:noProof/>
              </w:rPr>
              <w:t> </w:t>
            </w:r>
            <w:r w:rsidRPr="00BD7860">
              <w:rPr>
                <w:rStyle w:val="Lienhypertexte"/>
                <w:rFonts w:cs="Arial"/>
                <w:noProof/>
              </w:rPr>
              <w:t>: Garanties apport</w:t>
            </w:r>
            <w:r w:rsidRPr="00BD7860">
              <w:rPr>
                <w:rStyle w:val="Lienhypertexte"/>
                <w:rFonts w:cs="Arial" w:hint="eastAsia"/>
                <w:noProof/>
              </w:rPr>
              <w:t>é</w:t>
            </w:r>
            <w:r w:rsidRPr="00BD7860">
              <w:rPr>
                <w:rStyle w:val="Lienhypertexte"/>
                <w:rFonts w:cs="Arial"/>
                <w:noProof/>
              </w:rPr>
              <w:t>es concernant le suivi administratif</w:t>
            </w:r>
            <w:r>
              <w:rPr>
                <w:noProof/>
                <w:webHidden/>
              </w:rPr>
              <w:tab/>
            </w:r>
            <w:r>
              <w:rPr>
                <w:noProof/>
                <w:webHidden/>
              </w:rPr>
              <w:fldChar w:fldCharType="begin"/>
            </w:r>
            <w:r>
              <w:rPr>
                <w:noProof/>
                <w:webHidden/>
              </w:rPr>
              <w:instrText xml:space="preserve"> PAGEREF _Toc216167804 \h </w:instrText>
            </w:r>
            <w:r>
              <w:rPr>
                <w:noProof/>
                <w:webHidden/>
              </w:rPr>
            </w:r>
            <w:r>
              <w:rPr>
                <w:noProof/>
                <w:webHidden/>
              </w:rPr>
              <w:fldChar w:fldCharType="separate"/>
            </w:r>
            <w:r>
              <w:rPr>
                <w:noProof/>
                <w:webHidden/>
              </w:rPr>
              <w:t>5</w:t>
            </w:r>
            <w:r>
              <w:rPr>
                <w:noProof/>
                <w:webHidden/>
              </w:rPr>
              <w:fldChar w:fldCharType="end"/>
            </w:r>
          </w:hyperlink>
        </w:p>
        <w:p w14:paraId="290D6919" w14:textId="0CA0EF06" w:rsidR="009D64FB" w:rsidRDefault="009D64FB">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805" w:history="1">
            <w:r w:rsidRPr="00BD7860">
              <w:rPr>
                <w:rStyle w:val="Lienhypertexte"/>
                <w:noProof/>
              </w:rPr>
              <w:t>2.2. Sous-crit</w:t>
            </w:r>
            <w:r w:rsidRPr="00BD7860">
              <w:rPr>
                <w:rStyle w:val="Lienhypertexte"/>
                <w:rFonts w:hint="eastAsia"/>
                <w:noProof/>
              </w:rPr>
              <w:t>è</w:t>
            </w:r>
            <w:r w:rsidRPr="00BD7860">
              <w:rPr>
                <w:rStyle w:val="Lienhypertexte"/>
                <w:noProof/>
              </w:rPr>
              <w:t>re n</w:t>
            </w:r>
            <w:r w:rsidRPr="00BD7860">
              <w:rPr>
                <w:rStyle w:val="Lienhypertexte"/>
                <w:rFonts w:hint="eastAsia"/>
                <w:noProof/>
              </w:rPr>
              <w:t>°</w:t>
            </w:r>
            <w:r w:rsidRPr="00BD7860">
              <w:rPr>
                <w:rStyle w:val="Lienhypertexte"/>
                <w:noProof/>
              </w:rPr>
              <w:t xml:space="preserve"> 2</w:t>
            </w:r>
            <w:r w:rsidRPr="00BD7860">
              <w:rPr>
                <w:rStyle w:val="Lienhypertexte"/>
                <w:rFonts w:hint="eastAsia"/>
                <w:noProof/>
              </w:rPr>
              <w:t> </w:t>
            </w:r>
            <w:r w:rsidRPr="00BD7860">
              <w:rPr>
                <w:rStyle w:val="Lienhypertexte"/>
                <w:noProof/>
              </w:rPr>
              <w:t>: Garanties apport</w:t>
            </w:r>
            <w:r w:rsidRPr="00BD7860">
              <w:rPr>
                <w:rStyle w:val="Lienhypertexte"/>
                <w:rFonts w:hint="eastAsia"/>
                <w:noProof/>
              </w:rPr>
              <w:t>é</w:t>
            </w:r>
            <w:r w:rsidRPr="00BD7860">
              <w:rPr>
                <w:rStyle w:val="Lienhypertexte"/>
                <w:noProof/>
              </w:rPr>
              <w:t>es sur la qualit</w:t>
            </w:r>
            <w:r w:rsidRPr="00BD7860">
              <w:rPr>
                <w:rStyle w:val="Lienhypertexte"/>
                <w:rFonts w:hint="eastAsia"/>
                <w:noProof/>
              </w:rPr>
              <w:t>é</w:t>
            </w:r>
            <w:r w:rsidRPr="00BD7860">
              <w:rPr>
                <w:rStyle w:val="Lienhypertexte"/>
                <w:noProof/>
              </w:rPr>
              <w:t xml:space="preserve"> de l</w:t>
            </w:r>
            <w:r w:rsidRPr="00BD7860">
              <w:rPr>
                <w:rStyle w:val="Lienhypertexte"/>
                <w:rFonts w:hint="eastAsia"/>
                <w:noProof/>
              </w:rPr>
              <w:t>’é</w:t>
            </w:r>
            <w:r w:rsidRPr="00BD7860">
              <w:rPr>
                <w:rStyle w:val="Lienhypertexte"/>
                <w:noProof/>
              </w:rPr>
              <w:t>quipe p</w:t>
            </w:r>
            <w:r w:rsidRPr="00BD7860">
              <w:rPr>
                <w:rStyle w:val="Lienhypertexte"/>
                <w:rFonts w:hint="eastAsia"/>
                <w:noProof/>
              </w:rPr>
              <w:t>é</w:t>
            </w:r>
            <w:r w:rsidRPr="00BD7860">
              <w:rPr>
                <w:rStyle w:val="Lienhypertexte"/>
                <w:noProof/>
              </w:rPr>
              <w:t>dagogique</w:t>
            </w:r>
            <w:r>
              <w:rPr>
                <w:noProof/>
                <w:webHidden/>
              </w:rPr>
              <w:tab/>
            </w:r>
            <w:r>
              <w:rPr>
                <w:noProof/>
                <w:webHidden/>
              </w:rPr>
              <w:fldChar w:fldCharType="begin"/>
            </w:r>
            <w:r>
              <w:rPr>
                <w:noProof/>
                <w:webHidden/>
              </w:rPr>
              <w:instrText xml:space="preserve"> PAGEREF _Toc216167805 \h </w:instrText>
            </w:r>
            <w:r>
              <w:rPr>
                <w:noProof/>
                <w:webHidden/>
              </w:rPr>
            </w:r>
            <w:r>
              <w:rPr>
                <w:noProof/>
                <w:webHidden/>
              </w:rPr>
              <w:fldChar w:fldCharType="separate"/>
            </w:r>
            <w:r>
              <w:rPr>
                <w:noProof/>
                <w:webHidden/>
              </w:rPr>
              <w:t>6</w:t>
            </w:r>
            <w:r>
              <w:rPr>
                <w:noProof/>
                <w:webHidden/>
              </w:rPr>
              <w:fldChar w:fldCharType="end"/>
            </w:r>
          </w:hyperlink>
        </w:p>
        <w:p w14:paraId="0285B768" w14:textId="08E29225" w:rsidR="009D64FB" w:rsidRDefault="009D64FB">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806" w:history="1">
            <w:r w:rsidRPr="00BD7860">
              <w:rPr>
                <w:rStyle w:val="Lienhypertexte"/>
                <w:noProof/>
              </w:rPr>
              <w:t>2.3. Sous-crit</w:t>
            </w:r>
            <w:r w:rsidRPr="00BD7860">
              <w:rPr>
                <w:rStyle w:val="Lienhypertexte"/>
                <w:rFonts w:hint="eastAsia"/>
                <w:noProof/>
              </w:rPr>
              <w:t>è</w:t>
            </w:r>
            <w:r w:rsidRPr="00BD7860">
              <w:rPr>
                <w:rStyle w:val="Lienhypertexte"/>
                <w:noProof/>
              </w:rPr>
              <w:t>re n</w:t>
            </w:r>
            <w:r w:rsidRPr="00BD7860">
              <w:rPr>
                <w:rStyle w:val="Lienhypertexte"/>
                <w:rFonts w:hint="eastAsia"/>
                <w:noProof/>
              </w:rPr>
              <w:t>°</w:t>
            </w:r>
            <w:r w:rsidRPr="00BD7860">
              <w:rPr>
                <w:rStyle w:val="Lienhypertexte"/>
                <w:noProof/>
              </w:rPr>
              <w:t xml:space="preserve"> 3</w:t>
            </w:r>
            <w:r w:rsidRPr="00BD7860">
              <w:rPr>
                <w:rStyle w:val="Lienhypertexte"/>
                <w:rFonts w:hint="eastAsia"/>
                <w:noProof/>
              </w:rPr>
              <w:t> </w:t>
            </w:r>
            <w:r w:rsidRPr="00BD7860">
              <w:rPr>
                <w:rStyle w:val="Lienhypertexte"/>
                <w:noProof/>
              </w:rPr>
              <w:t>: Garanties apport</w:t>
            </w:r>
            <w:r w:rsidRPr="00BD7860">
              <w:rPr>
                <w:rStyle w:val="Lienhypertexte"/>
                <w:rFonts w:hint="eastAsia"/>
                <w:noProof/>
              </w:rPr>
              <w:t>é</w:t>
            </w:r>
            <w:r w:rsidRPr="00BD7860">
              <w:rPr>
                <w:rStyle w:val="Lienhypertexte"/>
                <w:noProof/>
              </w:rPr>
              <w:t>es sur le contenu et les modalit</w:t>
            </w:r>
            <w:r w:rsidRPr="00BD7860">
              <w:rPr>
                <w:rStyle w:val="Lienhypertexte"/>
                <w:rFonts w:hint="eastAsia"/>
                <w:noProof/>
              </w:rPr>
              <w:t>é</w:t>
            </w:r>
            <w:r w:rsidRPr="00BD7860">
              <w:rPr>
                <w:rStyle w:val="Lienhypertexte"/>
                <w:noProof/>
              </w:rPr>
              <w:t>s p</w:t>
            </w:r>
            <w:r w:rsidRPr="00BD7860">
              <w:rPr>
                <w:rStyle w:val="Lienhypertexte"/>
                <w:rFonts w:hint="eastAsia"/>
                <w:noProof/>
              </w:rPr>
              <w:t>é</w:t>
            </w:r>
            <w:r w:rsidRPr="00BD7860">
              <w:rPr>
                <w:rStyle w:val="Lienhypertexte"/>
                <w:noProof/>
              </w:rPr>
              <w:t>dagogiques</w:t>
            </w:r>
            <w:r>
              <w:rPr>
                <w:noProof/>
                <w:webHidden/>
              </w:rPr>
              <w:tab/>
            </w:r>
            <w:r>
              <w:rPr>
                <w:noProof/>
                <w:webHidden/>
              </w:rPr>
              <w:fldChar w:fldCharType="begin"/>
            </w:r>
            <w:r>
              <w:rPr>
                <w:noProof/>
                <w:webHidden/>
              </w:rPr>
              <w:instrText xml:space="preserve"> PAGEREF _Toc216167806 \h </w:instrText>
            </w:r>
            <w:r>
              <w:rPr>
                <w:noProof/>
                <w:webHidden/>
              </w:rPr>
            </w:r>
            <w:r>
              <w:rPr>
                <w:noProof/>
                <w:webHidden/>
              </w:rPr>
              <w:fldChar w:fldCharType="separate"/>
            </w:r>
            <w:r>
              <w:rPr>
                <w:noProof/>
                <w:webHidden/>
              </w:rPr>
              <w:t>7</w:t>
            </w:r>
            <w:r>
              <w:rPr>
                <w:noProof/>
                <w:webHidden/>
              </w:rPr>
              <w:fldChar w:fldCharType="end"/>
            </w:r>
          </w:hyperlink>
        </w:p>
        <w:p w14:paraId="5ED9C3A8" w14:textId="0029CE56" w:rsidR="009D64FB" w:rsidRDefault="009D64FB">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807" w:history="1">
            <w:r w:rsidRPr="00BD7860">
              <w:rPr>
                <w:rStyle w:val="Lienhypertexte"/>
                <w:noProof/>
              </w:rPr>
              <w:t>2.4. Sous-crit</w:t>
            </w:r>
            <w:r w:rsidRPr="00BD7860">
              <w:rPr>
                <w:rStyle w:val="Lienhypertexte"/>
                <w:rFonts w:hint="eastAsia"/>
                <w:noProof/>
              </w:rPr>
              <w:t>è</w:t>
            </w:r>
            <w:r w:rsidRPr="00BD7860">
              <w:rPr>
                <w:rStyle w:val="Lienhypertexte"/>
                <w:noProof/>
              </w:rPr>
              <w:t>re n</w:t>
            </w:r>
            <w:r w:rsidRPr="00BD7860">
              <w:rPr>
                <w:rStyle w:val="Lienhypertexte"/>
                <w:rFonts w:hint="eastAsia"/>
                <w:noProof/>
              </w:rPr>
              <w:t>°</w:t>
            </w:r>
            <w:r w:rsidRPr="00BD7860">
              <w:rPr>
                <w:rStyle w:val="Lienhypertexte"/>
                <w:noProof/>
              </w:rPr>
              <w:t xml:space="preserve"> 4</w:t>
            </w:r>
            <w:r w:rsidRPr="00BD7860">
              <w:rPr>
                <w:rStyle w:val="Lienhypertexte"/>
                <w:rFonts w:hint="eastAsia"/>
                <w:noProof/>
              </w:rPr>
              <w:t> </w:t>
            </w:r>
            <w:r w:rsidRPr="00BD7860">
              <w:rPr>
                <w:rStyle w:val="Lienhypertexte"/>
                <w:noProof/>
              </w:rPr>
              <w:t>: Garanties apport</w:t>
            </w:r>
            <w:r w:rsidRPr="00BD7860">
              <w:rPr>
                <w:rStyle w:val="Lienhypertexte"/>
                <w:rFonts w:hint="eastAsia"/>
                <w:noProof/>
              </w:rPr>
              <w:t>é</w:t>
            </w:r>
            <w:r w:rsidRPr="00BD7860">
              <w:rPr>
                <w:rStyle w:val="Lienhypertexte"/>
                <w:noProof/>
              </w:rPr>
              <w:t>es sur le contenu et les modalit</w:t>
            </w:r>
            <w:r w:rsidRPr="00BD7860">
              <w:rPr>
                <w:rStyle w:val="Lienhypertexte"/>
                <w:rFonts w:hint="eastAsia"/>
                <w:noProof/>
              </w:rPr>
              <w:t>é</w:t>
            </w:r>
            <w:r w:rsidRPr="00BD7860">
              <w:rPr>
                <w:rStyle w:val="Lienhypertexte"/>
                <w:noProof/>
              </w:rPr>
              <w:t>s d</w:t>
            </w:r>
            <w:r w:rsidRPr="00BD7860">
              <w:rPr>
                <w:rStyle w:val="Lienhypertexte"/>
                <w:rFonts w:hint="eastAsia"/>
                <w:noProof/>
              </w:rPr>
              <w:t>’é</w:t>
            </w:r>
            <w:r w:rsidRPr="00BD7860">
              <w:rPr>
                <w:rStyle w:val="Lienhypertexte"/>
                <w:noProof/>
              </w:rPr>
              <w:t>valuations</w:t>
            </w:r>
            <w:r>
              <w:rPr>
                <w:noProof/>
                <w:webHidden/>
              </w:rPr>
              <w:tab/>
            </w:r>
            <w:r>
              <w:rPr>
                <w:noProof/>
                <w:webHidden/>
              </w:rPr>
              <w:fldChar w:fldCharType="begin"/>
            </w:r>
            <w:r>
              <w:rPr>
                <w:noProof/>
                <w:webHidden/>
              </w:rPr>
              <w:instrText xml:space="preserve"> PAGEREF _Toc216167807 \h </w:instrText>
            </w:r>
            <w:r>
              <w:rPr>
                <w:noProof/>
                <w:webHidden/>
              </w:rPr>
            </w:r>
            <w:r>
              <w:rPr>
                <w:noProof/>
                <w:webHidden/>
              </w:rPr>
              <w:fldChar w:fldCharType="separate"/>
            </w:r>
            <w:r>
              <w:rPr>
                <w:noProof/>
                <w:webHidden/>
              </w:rPr>
              <w:t>8</w:t>
            </w:r>
            <w:r>
              <w:rPr>
                <w:noProof/>
                <w:webHidden/>
              </w:rPr>
              <w:fldChar w:fldCharType="end"/>
            </w:r>
          </w:hyperlink>
        </w:p>
        <w:p w14:paraId="5B91409D" w14:textId="6333EAAF" w:rsidR="00C85F95" w:rsidRDefault="00BA24E7">
          <w:pPr>
            <w:rPr>
              <w:rFonts w:ascii="Arial Narrow" w:hAnsi="Arial Narrow"/>
            </w:rPr>
          </w:pPr>
          <w:r>
            <w:rPr>
              <w:rFonts w:ascii="Arial Narrow" w:hAnsi="Arial Narrow"/>
              <w:b/>
              <w:bCs/>
            </w:rPr>
            <w:fldChar w:fldCharType="end"/>
          </w:r>
        </w:p>
      </w:sdtContent>
    </w:sdt>
    <w:p w14:paraId="6E68C091" w14:textId="77777777" w:rsidR="00C85F95" w:rsidRDefault="00C85F95">
      <w:pPr>
        <w:rPr>
          <w:rFonts w:ascii="Arial Narrow" w:hAnsi="Arial Narrow" w:cs="Arial"/>
          <w:b/>
          <w:sz w:val="22"/>
          <w:szCs w:val="22"/>
        </w:rPr>
      </w:pPr>
    </w:p>
    <w:p w14:paraId="43B06C58" w14:textId="77777777" w:rsidR="00C85F95" w:rsidRDefault="00C85F95">
      <w:pPr>
        <w:rPr>
          <w:rFonts w:ascii="Arial Narrow" w:hAnsi="Arial Narrow" w:cs="Arial"/>
          <w:b/>
          <w:sz w:val="22"/>
          <w:szCs w:val="22"/>
        </w:rPr>
      </w:pPr>
    </w:p>
    <w:p w14:paraId="62393493" w14:textId="77777777" w:rsidR="00C85F95" w:rsidRDefault="00C85F95">
      <w:pPr>
        <w:rPr>
          <w:rFonts w:ascii="Arial Narrow" w:hAnsi="Arial Narrow" w:cs="Arial"/>
          <w:b/>
          <w:sz w:val="22"/>
          <w:szCs w:val="22"/>
        </w:rPr>
      </w:pPr>
    </w:p>
    <w:p w14:paraId="47A2C59E" w14:textId="77777777" w:rsidR="00C85F95" w:rsidRDefault="00C85F95">
      <w:pPr>
        <w:rPr>
          <w:rFonts w:ascii="Arial Narrow" w:hAnsi="Arial Narrow" w:cs="Arial"/>
          <w:b/>
          <w:sz w:val="22"/>
          <w:szCs w:val="22"/>
        </w:rPr>
      </w:pPr>
    </w:p>
    <w:p w14:paraId="4A840C8C" w14:textId="77777777" w:rsidR="00C85F95" w:rsidRDefault="00C85F95">
      <w:pPr>
        <w:rPr>
          <w:rFonts w:ascii="Arial Narrow" w:hAnsi="Arial Narrow" w:cs="Arial"/>
          <w:b/>
          <w:sz w:val="22"/>
          <w:szCs w:val="22"/>
        </w:rPr>
      </w:pPr>
    </w:p>
    <w:p w14:paraId="46E24202" w14:textId="77777777" w:rsidR="00C85F95" w:rsidRDefault="00C85F95">
      <w:pPr>
        <w:rPr>
          <w:rFonts w:ascii="Arial Narrow" w:hAnsi="Arial Narrow" w:cs="Arial"/>
          <w:b/>
          <w:sz w:val="22"/>
          <w:szCs w:val="22"/>
        </w:rPr>
      </w:pPr>
    </w:p>
    <w:p w14:paraId="710B16D2" w14:textId="77777777" w:rsidR="00C85F95" w:rsidRDefault="00C85F95">
      <w:pPr>
        <w:rPr>
          <w:rFonts w:ascii="Arial Narrow" w:hAnsi="Arial Narrow" w:cs="Arial"/>
          <w:b/>
          <w:sz w:val="22"/>
          <w:szCs w:val="22"/>
        </w:rPr>
      </w:pPr>
    </w:p>
    <w:p w14:paraId="51777D29" w14:textId="77777777" w:rsidR="00C85F95" w:rsidRDefault="00C85F95">
      <w:pPr>
        <w:rPr>
          <w:rFonts w:ascii="Arial Narrow" w:hAnsi="Arial Narrow" w:cs="Arial"/>
          <w:b/>
          <w:sz w:val="22"/>
          <w:szCs w:val="22"/>
        </w:rPr>
      </w:pPr>
    </w:p>
    <w:p w14:paraId="700965EF" w14:textId="77777777" w:rsidR="00C85F95" w:rsidRDefault="00C85F95">
      <w:pPr>
        <w:rPr>
          <w:rFonts w:ascii="Arial Narrow" w:hAnsi="Arial Narrow" w:cs="Arial"/>
          <w:b/>
          <w:sz w:val="22"/>
          <w:szCs w:val="22"/>
        </w:rPr>
      </w:pPr>
    </w:p>
    <w:p w14:paraId="33986C13" w14:textId="77777777" w:rsidR="00C85F95" w:rsidRDefault="00C85F95">
      <w:pPr>
        <w:rPr>
          <w:rFonts w:ascii="Arial Narrow" w:hAnsi="Arial Narrow" w:cs="Arial"/>
          <w:b/>
          <w:sz w:val="22"/>
          <w:szCs w:val="22"/>
        </w:rPr>
      </w:pPr>
    </w:p>
    <w:p w14:paraId="7976DE41" w14:textId="77777777" w:rsidR="00C85F95" w:rsidRDefault="00C85F95">
      <w:pPr>
        <w:rPr>
          <w:rFonts w:ascii="Arial Narrow" w:hAnsi="Arial Narrow" w:cs="Arial"/>
          <w:b/>
          <w:sz w:val="22"/>
          <w:szCs w:val="22"/>
        </w:rPr>
      </w:pPr>
    </w:p>
    <w:p w14:paraId="60395D25" w14:textId="77777777" w:rsidR="00C85F95" w:rsidRDefault="00C85F95">
      <w:pPr>
        <w:rPr>
          <w:rFonts w:ascii="Arial Narrow" w:hAnsi="Arial Narrow" w:cs="Arial"/>
          <w:b/>
          <w:sz w:val="22"/>
          <w:szCs w:val="22"/>
        </w:rPr>
      </w:pPr>
    </w:p>
    <w:p w14:paraId="13B74643" w14:textId="77777777" w:rsidR="00C85F95" w:rsidRDefault="00C85F95">
      <w:pPr>
        <w:rPr>
          <w:rFonts w:ascii="Arial Narrow" w:hAnsi="Arial Narrow" w:cs="Arial"/>
          <w:b/>
          <w:sz w:val="22"/>
          <w:szCs w:val="22"/>
        </w:rPr>
      </w:pPr>
    </w:p>
    <w:p w14:paraId="790F2871" w14:textId="77777777" w:rsidR="00C85F95" w:rsidRDefault="00C85F95">
      <w:pPr>
        <w:rPr>
          <w:rFonts w:ascii="Arial Narrow" w:hAnsi="Arial Narrow" w:cs="Arial"/>
          <w:b/>
          <w:sz w:val="22"/>
          <w:szCs w:val="22"/>
        </w:rPr>
      </w:pPr>
    </w:p>
    <w:p w14:paraId="558F686B" w14:textId="77777777" w:rsidR="00C85F95" w:rsidRDefault="00C85F95">
      <w:pPr>
        <w:rPr>
          <w:rFonts w:ascii="Arial Narrow" w:hAnsi="Arial Narrow" w:cs="Arial"/>
          <w:b/>
          <w:sz w:val="22"/>
          <w:szCs w:val="22"/>
        </w:rPr>
      </w:pPr>
    </w:p>
    <w:p w14:paraId="79A5A3F7" w14:textId="77777777" w:rsidR="00C85F95" w:rsidRDefault="00C85F95">
      <w:pPr>
        <w:rPr>
          <w:rFonts w:ascii="Arial Narrow" w:hAnsi="Arial Narrow" w:cs="Arial"/>
          <w:b/>
          <w:sz w:val="22"/>
          <w:szCs w:val="22"/>
        </w:rPr>
      </w:pPr>
    </w:p>
    <w:p w14:paraId="6290256D" w14:textId="77777777" w:rsidR="00C85F95" w:rsidRDefault="00C85F95">
      <w:pPr>
        <w:rPr>
          <w:rFonts w:ascii="Arial Narrow" w:hAnsi="Arial Narrow" w:cs="Arial"/>
          <w:b/>
          <w:sz w:val="22"/>
          <w:szCs w:val="22"/>
        </w:rPr>
      </w:pPr>
    </w:p>
    <w:p w14:paraId="4EF8B99D" w14:textId="77777777" w:rsidR="00C85F95" w:rsidRDefault="00C85F95">
      <w:pPr>
        <w:rPr>
          <w:rFonts w:ascii="Arial Narrow" w:hAnsi="Arial Narrow" w:cs="Arial"/>
          <w:b/>
          <w:sz w:val="22"/>
          <w:szCs w:val="22"/>
        </w:rPr>
      </w:pPr>
    </w:p>
    <w:p w14:paraId="36F58EE8" w14:textId="77777777" w:rsidR="00C85F95" w:rsidRDefault="00C85F95">
      <w:pPr>
        <w:rPr>
          <w:rFonts w:ascii="Arial Narrow" w:hAnsi="Arial Narrow" w:cs="Arial"/>
          <w:b/>
          <w:sz w:val="22"/>
          <w:szCs w:val="22"/>
        </w:rPr>
      </w:pPr>
    </w:p>
    <w:p w14:paraId="05783014" w14:textId="77777777" w:rsidR="00C85F95" w:rsidRDefault="00C85F95">
      <w:pPr>
        <w:rPr>
          <w:rFonts w:ascii="Arial Narrow" w:hAnsi="Arial Narrow" w:cs="Arial"/>
          <w:b/>
          <w:sz w:val="22"/>
          <w:szCs w:val="22"/>
        </w:rPr>
      </w:pPr>
    </w:p>
    <w:p w14:paraId="6ED921EA" w14:textId="77777777" w:rsidR="00C85F95" w:rsidRDefault="00C85F95">
      <w:pPr>
        <w:rPr>
          <w:rFonts w:ascii="Arial Narrow" w:hAnsi="Arial Narrow" w:cs="Arial"/>
          <w:b/>
          <w:sz w:val="22"/>
          <w:szCs w:val="22"/>
        </w:rPr>
      </w:pPr>
    </w:p>
    <w:p w14:paraId="1AF7061F" w14:textId="77777777" w:rsidR="00C85F95" w:rsidRDefault="00C85F95">
      <w:pPr>
        <w:rPr>
          <w:rFonts w:ascii="Arial Narrow" w:hAnsi="Arial Narrow" w:cs="Arial"/>
          <w:b/>
          <w:sz w:val="22"/>
          <w:szCs w:val="22"/>
        </w:rPr>
      </w:pPr>
    </w:p>
    <w:p w14:paraId="11B28D56" w14:textId="77777777" w:rsidR="00C85F95" w:rsidRDefault="00C85F95">
      <w:pPr>
        <w:rPr>
          <w:rFonts w:ascii="Arial Narrow" w:hAnsi="Arial Narrow" w:cs="Arial"/>
          <w:b/>
          <w:sz w:val="22"/>
          <w:szCs w:val="22"/>
        </w:rPr>
      </w:pPr>
    </w:p>
    <w:p w14:paraId="09E4C6F4" w14:textId="77777777" w:rsidR="00C85F95" w:rsidRDefault="00C85F95">
      <w:pPr>
        <w:rPr>
          <w:rFonts w:ascii="Arial Narrow" w:hAnsi="Arial Narrow" w:cs="Arial"/>
          <w:b/>
          <w:sz w:val="22"/>
          <w:szCs w:val="22"/>
        </w:rPr>
      </w:pPr>
    </w:p>
    <w:p w14:paraId="28B146A6" w14:textId="77777777" w:rsidR="00C85F95" w:rsidRDefault="00C85F95">
      <w:pPr>
        <w:rPr>
          <w:rFonts w:ascii="Arial Narrow" w:hAnsi="Arial Narrow" w:cs="Arial"/>
          <w:b/>
          <w:sz w:val="22"/>
          <w:szCs w:val="22"/>
        </w:rPr>
      </w:pPr>
    </w:p>
    <w:p w14:paraId="33F01723" w14:textId="77777777" w:rsidR="00C85F95" w:rsidRDefault="00C85F95">
      <w:pPr>
        <w:rPr>
          <w:rFonts w:ascii="Arial Narrow" w:hAnsi="Arial Narrow" w:cs="Arial"/>
          <w:b/>
          <w:sz w:val="22"/>
          <w:szCs w:val="22"/>
        </w:rPr>
      </w:pPr>
    </w:p>
    <w:p w14:paraId="1CB46279" w14:textId="77777777" w:rsidR="00C85F95" w:rsidRDefault="00C85F95">
      <w:pPr>
        <w:rPr>
          <w:rFonts w:ascii="Arial Narrow" w:hAnsi="Arial Narrow" w:cs="Arial"/>
          <w:b/>
          <w:sz w:val="22"/>
          <w:szCs w:val="22"/>
        </w:rPr>
      </w:pPr>
    </w:p>
    <w:p w14:paraId="4F327DBE" w14:textId="77777777" w:rsidR="00C85F95" w:rsidRDefault="00C85F95">
      <w:pPr>
        <w:rPr>
          <w:rFonts w:ascii="Arial Narrow" w:hAnsi="Arial Narrow" w:cs="Arial"/>
          <w:b/>
          <w:sz w:val="22"/>
          <w:szCs w:val="22"/>
        </w:rPr>
      </w:pPr>
    </w:p>
    <w:p w14:paraId="5F0ECE4B" w14:textId="77777777" w:rsidR="00C85F95" w:rsidRDefault="00C85F95">
      <w:pPr>
        <w:rPr>
          <w:rFonts w:ascii="Arial Narrow" w:hAnsi="Arial Narrow" w:cs="Arial"/>
          <w:b/>
          <w:sz w:val="22"/>
          <w:szCs w:val="22"/>
        </w:rPr>
      </w:pPr>
    </w:p>
    <w:p w14:paraId="560CFF24" w14:textId="77777777" w:rsidR="00C85F95" w:rsidRDefault="00C85F95">
      <w:pPr>
        <w:rPr>
          <w:rFonts w:ascii="Arial Narrow" w:hAnsi="Arial Narrow" w:cs="Arial"/>
          <w:b/>
          <w:sz w:val="22"/>
          <w:szCs w:val="22"/>
        </w:rPr>
      </w:pPr>
    </w:p>
    <w:p w14:paraId="4BA4F77F" w14:textId="77777777" w:rsidR="00C85F95" w:rsidRDefault="00C85F95">
      <w:pPr>
        <w:rPr>
          <w:rFonts w:ascii="Arial Narrow" w:hAnsi="Arial Narrow" w:cs="Arial"/>
          <w:b/>
          <w:sz w:val="22"/>
          <w:szCs w:val="22"/>
        </w:rPr>
      </w:pPr>
    </w:p>
    <w:p w14:paraId="12B7A0CD" w14:textId="77777777" w:rsidR="00C85F95" w:rsidRDefault="00C85F95">
      <w:pPr>
        <w:rPr>
          <w:rFonts w:ascii="Arial Narrow" w:hAnsi="Arial Narrow" w:cs="Arial"/>
          <w:b/>
          <w:sz w:val="22"/>
          <w:szCs w:val="22"/>
        </w:rPr>
      </w:pPr>
    </w:p>
    <w:p w14:paraId="29A08DE6" w14:textId="77777777" w:rsidR="00C85F95" w:rsidRDefault="00C85F95">
      <w:pPr>
        <w:rPr>
          <w:rFonts w:ascii="Arial Narrow" w:hAnsi="Arial Narrow" w:cs="Arial"/>
          <w:b/>
          <w:sz w:val="22"/>
          <w:szCs w:val="22"/>
        </w:rPr>
      </w:pPr>
    </w:p>
    <w:p w14:paraId="0F707797" w14:textId="77777777" w:rsidR="00C85F95" w:rsidRDefault="00C85F95">
      <w:pPr>
        <w:rPr>
          <w:rFonts w:ascii="Arial Narrow" w:hAnsi="Arial Narrow" w:cs="Arial"/>
          <w:b/>
          <w:sz w:val="22"/>
          <w:szCs w:val="22"/>
        </w:rPr>
      </w:pPr>
    </w:p>
    <w:p w14:paraId="68A896D2" w14:textId="77777777" w:rsidR="00C85F95" w:rsidRDefault="00C85F95">
      <w:pPr>
        <w:rPr>
          <w:rFonts w:ascii="Arial Narrow" w:hAnsi="Arial Narrow" w:cs="Arial"/>
          <w:b/>
          <w:sz w:val="22"/>
          <w:szCs w:val="22"/>
        </w:rPr>
      </w:pPr>
    </w:p>
    <w:p w14:paraId="26AEF49F" w14:textId="77777777" w:rsidR="00C85F95" w:rsidRDefault="00C85F95">
      <w:pPr>
        <w:rPr>
          <w:rFonts w:ascii="Arial Narrow" w:hAnsi="Arial Narrow" w:cs="Arial"/>
          <w:b/>
          <w:sz w:val="22"/>
          <w:szCs w:val="22"/>
        </w:rPr>
      </w:pPr>
    </w:p>
    <w:p w14:paraId="20EB34AE" w14:textId="77777777" w:rsidR="00C85F95" w:rsidRDefault="00C85F95">
      <w:pPr>
        <w:rPr>
          <w:rFonts w:ascii="Arial Narrow" w:hAnsi="Arial Narrow" w:cs="Arial"/>
          <w:b/>
          <w:sz w:val="22"/>
          <w:szCs w:val="22"/>
        </w:rPr>
      </w:pPr>
    </w:p>
    <w:p w14:paraId="7A50C489" w14:textId="77777777" w:rsidR="00C85F95" w:rsidRDefault="00C85F95">
      <w:pPr>
        <w:rPr>
          <w:rFonts w:ascii="Arial Narrow" w:hAnsi="Arial Narrow" w:cs="Arial"/>
          <w:b/>
          <w:sz w:val="22"/>
          <w:szCs w:val="22"/>
        </w:rPr>
      </w:pPr>
    </w:p>
    <w:p w14:paraId="0790A6FF" w14:textId="77777777" w:rsidR="00C85F95" w:rsidRDefault="00C85F95">
      <w:pPr>
        <w:rPr>
          <w:rFonts w:ascii="Arial Narrow" w:hAnsi="Arial Narrow" w:cs="Arial"/>
          <w:b/>
          <w:sz w:val="22"/>
          <w:szCs w:val="22"/>
        </w:rPr>
      </w:pPr>
    </w:p>
    <w:p w14:paraId="5363356A" w14:textId="77777777" w:rsidR="00C85F95" w:rsidRDefault="00C85F95">
      <w:pPr>
        <w:rPr>
          <w:rFonts w:ascii="Arial Narrow" w:hAnsi="Arial Narrow" w:cs="Arial"/>
          <w:b/>
          <w:sz w:val="22"/>
          <w:szCs w:val="22"/>
        </w:rPr>
      </w:pPr>
    </w:p>
    <w:p w14:paraId="200506DD" w14:textId="77777777" w:rsidR="00C85F95" w:rsidRDefault="00C85F95">
      <w:pPr>
        <w:rPr>
          <w:rFonts w:ascii="Arial Narrow" w:hAnsi="Arial Narrow" w:cs="Arial"/>
          <w:b/>
          <w:sz w:val="22"/>
          <w:szCs w:val="22"/>
        </w:rPr>
      </w:pPr>
    </w:p>
    <w:p w14:paraId="562F234B" w14:textId="77777777" w:rsidR="00F316C4" w:rsidRDefault="00F316C4">
      <w:pPr>
        <w:rPr>
          <w:rFonts w:ascii="Arial Narrow" w:hAnsi="Arial Narrow" w:cs="Arial"/>
          <w:b/>
          <w:sz w:val="22"/>
          <w:szCs w:val="22"/>
        </w:rPr>
      </w:pPr>
    </w:p>
    <w:p w14:paraId="7BE52093" w14:textId="77777777" w:rsidR="00C85F95" w:rsidRDefault="00C85F95">
      <w:pPr>
        <w:rPr>
          <w:rFonts w:ascii="Arial Narrow" w:hAnsi="Arial Narrow" w:cs="Arial"/>
          <w:b/>
          <w:sz w:val="22"/>
          <w:szCs w:val="22"/>
        </w:rPr>
      </w:pPr>
    </w:p>
    <w:p w14:paraId="201FB4DF" w14:textId="77777777" w:rsidR="00C85F95" w:rsidRDefault="00C85F95">
      <w:pPr>
        <w:rPr>
          <w:rFonts w:ascii="Arial Narrow" w:hAnsi="Arial Narrow" w:cs="Arial"/>
          <w:b/>
          <w:sz w:val="22"/>
          <w:szCs w:val="22"/>
        </w:rPr>
      </w:pPr>
    </w:p>
    <w:p w14:paraId="7B6A8016" w14:textId="77777777" w:rsidR="00C85F95" w:rsidRDefault="00C85F95">
      <w:pPr>
        <w:rPr>
          <w:rFonts w:ascii="Arial Narrow" w:hAnsi="Arial Narrow" w:cs="Arial"/>
          <w:b/>
          <w:sz w:val="22"/>
          <w:szCs w:val="22"/>
        </w:rPr>
      </w:pPr>
    </w:p>
    <w:p w14:paraId="3FC0CB39" w14:textId="77777777" w:rsidR="00C85F95" w:rsidRDefault="00BA24E7">
      <w:pPr>
        <w:jc w:val="both"/>
        <w:rPr>
          <w:rFonts w:ascii="Arial Narrow" w:hAnsi="Arial Narrow" w:cs="Arial"/>
          <w:b/>
          <w:sz w:val="22"/>
          <w:szCs w:val="22"/>
        </w:rPr>
      </w:pPr>
      <w:r>
        <w:rPr>
          <w:rFonts w:ascii="Arial Narrow" w:hAnsi="Arial Narrow" w:cs="Arial"/>
          <w:b/>
          <w:sz w:val="22"/>
          <w:szCs w:val="22"/>
        </w:rPr>
        <w:lastRenderedPageBreak/>
        <w:t>PREAMBULE</w:t>
      </w:r>
    </w:p>
    <w:p w14:paraId="62410DAA" w14:textId="77777777" w:rsidR="00C85F95" w:rsidRDefault="00C85F95">
      <w:pPr>
        <w:widowControl/>
        <w:jc w:val="both"/>
        <w:rPr>
          <w:rFonts w:ascii="Arial Narrow" w:hAnsi="Arial Narrow" w:cs="Arial"/>
          <w:sz w:val="22"/>
          <w:szCs w:val="22"/>
        </w:rPr>
      </w:pPr>
    </w:p>
    <w:p w14:paraId="74B6294B" w14:textId="77777777" w:rsidR="00C85F95" w:rsidRDefault="00BA24E7">
      <w:pPr>
        <w:widowControl/>
        <w:jc w:val="both"/>
        <w:rPr>
          <w:rFonts w:ascii="Arial Narrow" w:hAnsi="Arial Narrow" w:cs="Arial"/>
          <w:sz w:val="24"/>
          <w:szCs w:val="22"/>
        </w:rPr>
      </w:pPr>
      <w:r>
        <w:rPr>
          <w:rFonts w:ascii="Arial Narrow" w:hAnsi="Arial Narrow" w:cs="Arial"/>
          <w:sz w:val="24"/>
          <w:szCs w:val="22"/>
        </w:rPr>
        <w:t xml:space="preserve">Le présent cadre de réponse technique a pour objet de collecter les éléments essentiels de l’offre technique du soumissionnaire. </w:t>
      </w:r>
    </w:p>
    <w:p w14:paraId="0B5B09BA" w14:textId="77777777" w:rsidR="00C85F95" w:rsidRDefault="00BA24E7">
      <w:pPr>
        <w:widowControl/>
        <w:jc w:val="both"/>
        <w:rPr>
          <w:rFonts w:ascii="Arial Narrow" w:hAnsi="Arial Narrow" w:cs="Arial"/>
          <w:sz w:val="24"/>
          <w:szCs w:val="22"/>
        </w:rPr>
      </w:pPr>
      <w:r>
        <w:rPr>
          <w:rFonts w:ascii="Arial Narrow" w:hAnsi="Arial Narrow" w:cs="Arial"/>
          <w:b/>
          <w:sz w:val="24"/>
          <w:szCs w:val="22"/>
        </w:rPr>
        <w:t>L’utilisation de ce document est obligatoire et doit être remis avec l'offre du soumissionnaire.</w:t>
      </w:r>
    </w:p>
    <w:p w14:paraId="3E90D234" w14:textId="77777777" w:rsidR="00C85F95" w:rsidRDefault="00C85F95">
      <w:pPr>
        <w:widowControl/>
        <w:jc w:val="both"/>
        <w:rPr>
          <w:rFonts w:ascii="Arial Narrow" w:hAnsi="Arial Narrow" w:cs="Arial"/>
          <w:sz w:val="24"/>
          <w:szCs w:val="22"/>
        </w:rPr>
      </w:pPr>
    </w:p>
    <w:p w14:paraId="54DCE01E" w14:textId="77777777" w:rsidR="00C85F95" w:rsidRDefault="00BA24E7">
      <w:pPr>
        <w:widowControl/>
        <w:jc w:val="both"/>
        <w:rPr>
          <w:rFonts w:ascii="Arial Narrow" w:hAnsi="Arial Narrow" w:cs="Arial"/>
          <w:sz w:val="24"/>
          <w:szCs w:val="22"/>
        </w:rPr>
      </w:pPr>
      <w:r>
        <w:rPr>
          <w:rFonts w:ascii="Arial Narrow" w:hAnsi="Arial Narrow"/>
          <w:sz w:val="24"/>
          <w:szCs w:val="22"/>
          <w:lang w:eastAsia="en-US"/>
        </w:rPr>
        <w:t>Ces éléments constituent l’ossature des prestations, objet de l’engagement du soumissionnaire</w:t>
      </w:r>
      <w:r>
        <w:rPr>
          <w:rFonts w:ascii="Arial Narrow" w:hAnsi="Arial Narrow"/>
          <w:b/>
          <w:bCs/>
          <w:iCs/>
          <w:sz w:val="24"/>
          <w:szCs w:val="22"/>
        </w:rPr>
        <w:t>.</w:t>
      </w:r>
    </w:p>
    <w:p w14:paraId="388EC6D3" w14:textId="77777777" w:rsidR="00C85F95" w:rsidRDefault="00C85F95">
      <w:pPr>
        <w:widowControl/>
        <w:jc w:val="both"/>
        <w:rPr>
          <w:rFonts w:ascii="Arial Narrow" w:hAnsi="Arial Narrow" w:cs="Arial"/>
          <w:sz w:val="24"/>
          <w:szCs w:val="22"/>
        </w:rPr>
      </w:pPr>
    </w:p>
    <w:p w14:paraId="586E6404" w14:textId="77777777" w:rsidR="00C85F95" w:rsidRDefault="00BA24E7">
      <w:pPr>
        <w:widowControl/>
        <w:jc w:val="both"/>
        <w:rPr>
          <w:rFonts w:ascii="Arial Narrow" w:hAnsi="Arial Narrow"/>
          <w:b/>
          <w:bCs/>
          <w:iCs/>
          <w:sz w:val="24"/>
          <w:szCs w:val="22"/>
        </w:rPr>
      </w:pPr>
      <w:r>
        <w:rPr>
          <w:rFonts w:ascii="Arial Narrow" w:hAnsi="Arial Narrow"/>
          <w:bCs/>
          <w:iCs/>
          <w:sz w:val="24"/>
          <w:szCs w:val="22"/>
        </w:rPr>
        <w:t>Les renseignements indiqués dans le CRT</w:t>
      </w:r>
      <w:r>
        <w:rPr>
          <w:rFonts w:ascii="Arial Narrow" w:hAnsi="Arial Narrow"/>
          <w:b/>
          <w:bCs/>
          <w:iCs/>
          <w:sz w:val="24"/>
          <w:szCs w:val="22"/>
        </w:rPr>
        <w:t xml:space="preserve"> doivent être liés directement à l’objet de l’accord-cadre, et ne doivent pas être une simple énumération de l’organisation des moyens généraux de l’entreprise.</w:t>
      </w:r>
    </w:p>
    <w:p w14:paraId="1DFFE5B7" w14:textId="77777777" w:rsidR="00C85F95" w:rsidRDefault="00C85F95">
      <w:pPr>
        <w:widowControl/>
        <w:jc w:val="both"/>
        <w:rPr>
          <w:rFonts w:ascii="Arial Narrow" w:hAnsi="Arial Narrow"/>
          <w:b/>
          <w:bCs/>
          <w:iCs/>
          <w:sz w:val="24"/>
          <w:szCs w:val="22"/>
        </w:rPr>
      </w:pPr>
    </w:p>
    <w:p w14:paraId="7D1C6569" w14:textId="77777777" w:rsidR="00C85F95" w:rsidRDefault="00BA24E7">
      <w:pPr>
        <w:widowControl/>
        <w:jc w:val="both"/>
        <w:rPr>
          <w:rFonts w:ascii="Arial Narrow" w:eastAsia="Calibri" w:hAnsi="Arial Narrow" w:cs="Arial Narrow"/>
          <w:color w:val="000000"/>
          <w:sz w:val="24"/>
          <w:szCs w:val="22"/>
          <w:lang w:eastAsia="en-US"/>
        </w:rPr>
      </w:pPr>
      <w:r>
        <w:rPr>
          <w:rFonts w:ascii="Arial Narrow" w:eastAsia="Calibri" w:hAnsi="Arial Narrow" w:cs="Arial Narrow"/>
          <w:color w:val="000000"/>
          <w:sz w:val="24"/>
          <w:szCs w:val="22"/>
          <w:lang w:eastAsia="en-US"/>
        </w:rPr>
        <w:t xml:space="preserve">L’attention du soumissionnaire est attirée sur le fait que ce cadre de réponse est une des pièces particulières constitutives de l’accord-cadre et que tous les engagements et affirmations qui y sont consignés sont contractuels et deviennent exécutoires. </w:t>
      </w:r>
    </w:p>
    <w:p w14:paraId="456B555F" w14:textId="77777777" w:rsidR="00C85F95" w:rsidRDefault="00C85F95">
      <w:pPr>
        <w:widowControl/>
        <w:jc w:val="both"/>
        <w:rPr>
          <w:rFonts w:ascii="Arial Narrow" w:hAnsi="Arial Narrow"/>
          <w:bCs/>
          <w:iCs/>
          <w:sz w:val="24"/>
          <w:szCs w:val="22"/>
        </w:rPr>
      </w:pPr>
    </w:p>
    <w:p w14:paraId="41B6EA77" w14:textId="77777777" w:rsidR="00C85F95" w:rsidRDefault="00BA24E7">
      <w:pPr>
        <w:widowControl/>
        <w:jc w:val="both"/>
        <w:rPr>
          <w:rFonts w:ascii="Arial Narrow" w:hAnsi="Arial Narrow"/>
          <w:sz w:val="24"/>
          <w:szCs w:val="22"/>
        </w:rPr>
      </w:pPr>
      <w:r>
        <w:rPr>
          <w:rFonts w:ascii="Arial Narrow" w:hAnsi="Arial Narrow"/>
          <w:sz w:val="24"/>
          <w:szCs w:val="22"/>
        </w:rPr>
        <w:t xml:space="preserve">Le soumissionnaire doit impérativement répondre à toutes les questions posées en explicitant de façon concise ses réponses. </w:t>
      </w:r>
      <w:r>
        <w:rPr>
          <w:rFonts w:ascii="Arial Narrow" w:hAnsi="Arial Narrow"/>
          <w:bCs/>
          <w:iCs/>
          <w:sz w:val="24"/>
          <w:szCs w:val="22"/>
        </w:rPr>
        <w:t>L’absence de réponse du soumissionnaire à une question entraîne l’irrégularité de son offre.</w:t>
      </w:r>
    </w:p>
    <w:p w14:paraId="214D9F9D" w14:textId="77777777" w:rsidR="00C85F95" w:rsidRDefault="00C85F95">
      <w:pPr>
        <w:widowControl/>
        <w:jc w:val="both"/>
        <w:rPr>
          <w:rFonts w:ascii="Arial Narrow" w:hAnsi="Arial Narrow"/>
          <w:sz w:val="24"/>
          <w:szCs w:val="22"/>
        </w:rPr>
      </w:pPr>
    </w:p>
    <w:p w14:paraId="39F10F58" w14:textId="77777777" w:rsidR="00C85F95" w:rsidRDefault="00BA24E7">
      <w:pPr>
        <w:widowControl/>
        <w:jc w:val="both"/>
        <w:rPr>
          <w:rFonts w:ascii="Arial Narrow" w:hAnsi="Arial Narrow"/>
          <w:sz w:val="24"/>
          <w:szCs w:val="22"/>
        </w:rPr>
      </w:pPr>
      <w:r>
        <w:rPr>
          <w:rFonts w:ascii="Arial Narrow" w:hAnsi="Arial Narrow"/>
          <w:sz w:val="24"/>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6FE67D7B" w14:textId="77777777" w:rsidR="00C85F95" w:rsidRDefault="00C85F95">
      <w:pPr>
        <w:widowControl/>
        <w:jc w:val="both"/>
        <w:rPr>
          <w:rFonts w:ascii="Arial Narrow" w:hAnsi="Arial Narrow"/>
          <w:sz w:val="24"/>
          <w:szCs w:val="22"/>
        </w:rPr>
      </w:pPr>
    </w:p>
    <w:p w14:paraId="7868C1B4" w14:textId="77777777" w:rsidR="00C85F95" w:rsidRDefault="00BA24E7">
      <w:pPr>
        <w:jc w:val="both"/>
        <w:rPr>
          <w:rFonts w:ascii="Arial Narrow" w:hAnsi="Arial Narrow"/>
          <w:sz w:val="24"/>
          <w:szCs w:val="22"/>
        </w:rPr>
      </w:pPr>
      <w:r>
        <w:rPr>
          <w:rFonts w:ascii="Arial Narrow" w:hAnsi="Arial Narrow"/>
          <w:sz w:val="24"/>
          <w:szCs w:val="22"/>
        </w:rPr>
        <w:t>Le soumissionnaire peut compléter éventuellement le présent CRT d’un mémoire technique.  Dans ce cas, les réponses apportées par le soumissionnaire dans le CRT doivent renvoyer aux pages du mémoire technique.</w:t>
      </w:r>
    </w:p>
    <w:p w14:paraId="65DC177D" w14:textId="77777777" w:rsidR="00C85F95" w:rsidRDefault="00C85F95">
      <w:pPr>
        <w:widowControl/>
        <w:jc w:val="both"/>
        <w:rPr>
          <w:rFonts w:ascii="Arial Narrow" w:hAnsi="Arial Narrow"/>
          <w:sz w:val="24"/>
          <w:szCs w:val="22"/>
        </w:rPr>
      </w:pPr>
    </w:p>
    <w:p w14:paraId="477E156A" w14:textId="77777777" w:rsidR="00C85F95" w:rsidRDefault="00BA24E7">
      <w:pPr>
        <w:widowControl/>
        <w:jc w:val="both"/>
        <w:rPr>
          <w:rFonts w:ascii="Arial Narrow" w:hAnsi="Arial Narrow"/>
          <w:sz w:val="24"/>
          <w:szCs w:val="22"/>
        </w:rPr>
      </w:pPr>
      <w:r>
        <w:rPr>
          <w:rFonts w:ascii="Arial Narrow" w:hAnsi="Arial Narrow"/>
          <w:sz w:val="24"/>
          <w:szCs w:val="22"/>
        </w:rPr>
        <w:t>Le présent document et les éventuelles annexes serviront à l’analyse des offres conformément au règlement de la consultation.</w:t>
      </w:r>
    </w:p>
    <w:p w14:paraId="4B0858C7" w14:textId="77777777" w:rsidR="00C85F95" w:rsidRDefault="00BA24E7">
      <w:pPr>
        <w:widowControl/>
        <w:spacing w:after="160" w:line="259" w:lineRule="auto"/>
        <w:rPr>
          <w:rFonts w:ascii="Arial Narrow" w:hAnsi="Arial Narrow"/>
          <w:sz w:val="22"/>
          <w:szCs w:val="22"/>
          <w:highlight w:val="yellow"/>
        </w:rPr>
      </w:pPr>
      <w:r>
        <w:rPr>
          <w:rFonts w:ascii="Arial Narrow" w:hAnsi="Arial Narrow"/>
          <w:sz w:val="22"/>
          <w:szCs w:val="22"/>
          <w:highlight w:val="yellow"/>
        </w:rPr>
        <w:br w:type="page" w:clear="all"/>
      </w:r>
    </w:p>
    <w:p w14:paraId="1A4298E5" w14:textId="77777777" w:rsidR="00C85F95" w:rsidRDefault="00BA24E7">
      <w:pPr>
        <w:pStyle w:val="BP1"/>
        <w:jc w:val="center"/>
        <w:rPr>
          <w:rFonts w:ascii="Arial Narrow" w:hAnsi="Arial Narrow" w:cs="Arial"/>
          <w:b/>
          <w:sz w:val="22"/>
          <w:szCs w:val="22"/>
        </w:rPr>
      </w:pPr>
      <w:r>
        <w:rPr>
          <w:rFonts w:ascii="Arial Narrow" w:hAnsi="Arial Narrow" w:cs="Arial"/>
          <w:b/>
          <w:sz w:val="22"/>
          <w:szCs w:val="22"/>
        </w:rPr>
        <w:lastRenderedPageBreak/>
        <w:t>La réponse aux diverses rubriques ci-dessous, doit être formulée dans ce cadre de réponse technique. Le soumissionnaire peut donc utiliser autant de pages que nécessaire.</w:t>
      </w:r>
    </w:p>
    <w:p w14:paraId="07F0516D" w14:textId="77777777" w:rsidR="00C85F95" w:rsidRDefault="00C85F95">
      <w:pPr>
        <w:pStyle w:val="BP1"/>
        <w:rPr>
          <w:rFonts w:ascii="Arial Narrow" w:hAnsi="Arial Narrow" w:cs="Arial"/>
          <w:sz w:val="22"/>
          <w:szCs w:val="22"/>
        </w:rPr>
      </w:pPr>
    </w:p>
    <w:p w14:paraId="297079F9" w14:textId="77777777" w:rsidR="00C85F95" w:rsidRDefault="00BA24E7">
      <w:pPr>
        <w:pStyle w:val="Titre1"/>
        <w:rPr>
          <w:rFonts w:ascii="Arial Narrow" w:hAnsi="Arial Narrow"/>
          <w:iCs/>
          <w:color w:val="1F497D" w:themeColor="text2"/>
          <w:sz w:val="36"/>
        </w:rPr>
      </w:pPr>
      <w:bookmarkStart w:id="1" w:name="_Toc216167802"/>
      <w:r>
        <w:rPr>
          <w:rFonts w:ascii="Arial Narrow" w:hAnsi="Arial Narrow"/>
          <w:b w:val="0"/>
          <w:iCs/>
          <w:color w:val="1F497D" w:themeColor="text2"/>
          <w:sz w:val="36"/>
        </w:rPr>
        <w:t>Informations générales</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C85F95" w14:paraId="43C7CB1B" w14:textId="77777777">
        <w:trPr>
          <w:trHeight w:val="203"/>
        </w:trPr>
        <w:tc>
          <w:tcPr>
            <w:tcW w:w="9380" w:type="dxa"/>
            <w:shd w:val="clear" w:color="auto" w:fill="auto"/>
          </w:tcPr>
          <w:p w14:paraId="5B0401D9" w14:textId="77777777" w:rsidR="00C85F95" w:rsidRDefault="00BA24E7">
            <w:pPr>
              <w:widowControl/>
              <w:spacing w:before="120" w:after="120"/>
              <w:jc w:val="both"/>
              <w:rPr>
                <w:rFonts w:ascii="Arial Narrow" w:hAnsi="Arial Narrow" w:cs="Arial"/>
                <w:sz w:val="24"/>
                <w:szCs w:val="22"/>
              </w:rPr>
            </w:pPr>
            <w:r>
              <w:rPr>
                <w:rFonts w:ascii="Arial Narrow" w:hAnsi="Arial Narrow" w:cs="Arial"/>
                <w:b/>
                <w:i/>
                <w:color w:val="0070C0"/>
                <w:sz w:val="24"/>
                <w:szCs w:val="22"/>
              </w:rPr>
              <w:t>Indiquer le nom, prénom et coordonnées du référent coordinateur en charge de l’exécution des prestations pour l’organisation administrative, technique et financière ainsi que ceux de son remplaçant</w:t>
            </w:r>
            <w:r>
              <w:rPr>
                <w:rFonts w:ascii="Arial Narrow" w:hAnsi="Arial Narrow" w:cs="Arial"/>
                <w:sz w:val="24"/>
                <w:szCs w:val="22"/>
              </w:rPr>
              <w:t>.</w:t>
            </w:r>
          </w:p>
        </w:tc>
      </w:tr>
      <w:tr w:rsidR="00C85F95" w14:paraId="4A3A29EA" w14:textId="77777777">
        <w:trPr>
          <w:trHeight w:val="274"/>
        </w:trPr>
        <w:tc>
          <w:tcPr>
            <w:tcW w:w="9380" w:type="dxa"/>
            <w:shd w:val="clear" w:color="auto" w:fill="auto"/>
          </w:tcPr>
          <w:p w14:paraId="62C7AC83" w14:textId="77777777" w:rsidR="00C85F95" w:rsidRDefault="00BA24E7">
            <w:pPr>
              <w:pStyle w:val="Paragraphedeliste"/>
              <w:numPr>
                <w:ilvl w:val="0"/>
                <w:numId w:val="37"/>
              </w:numPr>
            </w:pPr>
            <w:r>
              <w:t>Référent coordinateur</w:t>
            </w:r>
          </w:p>
          <w:p w14:paraId="21321866" w14:textId="77777777" w:rsidR="00C85F95" w:rsidRDefault="00C85F95">
            <w:pPr>
              <w:jc w:val="both"/>
              <w:rPr>
                <w:rFonts w:ascii="Arial Narrow" w:hAnsi="Arial Narrow" w:cs="Arial"/>
              </w:rPr>
            </w:pPr>
          </w:p>
          <w:p w14:paraId="19DECFBB" w14:textId="77777777" w:rsidR="00C85F95" w:rsidRDefault="00BA24E7">
            <w:pPr>
              <w:jc w:val="both"/>
              <w:rPr>
                <w:rFonts w:ascii="Arial Narrow" w:hAnsi="Arial Narrow" w:cs="Arial"/>
              </w:rPr>
            </w:pPr>
            <w:r>
              <w:rPr>
                <w:rFonts w:ascii="Arial Narrow" w:hAnsi="Arial Narrow" w:cs="Arial"/>
              </w:rPr>
              <w:t>Nom et Prénom :</w:t>
            </w:r>
          </w:p>
          <w:p w14:paraId="13D40823" w14:textId="77777777" w:rsidR="00C85F95" w:rsidRDefault="00C85F95">
            <w:pPr>
              <w:jc w:val="both"/>
              <w:rPr>
                <w:rFonts w:ascii="Arial Narrow" w:hAnsi="Arial Narrow" w:cs="Arial"/>
              </w:rPr>
            </w:pPr>
          </w:p>
          <w:p w14:paraId="4848D9F7" w14:textId="77777777" w:rsidR="00C85F95" w:rsidRDefault="00BA24E7">
            <w:pPr>
              <w:jc w:val="both"/>
              <w:rPr>
                <w:rFonts w:ascii="Arial Narrow" w:hAnsi="Arial Narrow" w:cs="Arial"/>
              </w:rPr>
            </w:pPr>
            <w:r>
              <w:rPr>
                <w:rFonts w:ascii="Arial Narrow" w:hAnsi="Arial Narrow" w:cs="Arial"/>
              </w:rPr>
              <w:t>Adresse mail :</w:t>
            </w:r>
          </w:p>
          <w:p w14:paraId="2DDEBBDD" w14:textId="77777777" w:rsidR="00C85F95" w:rsidRDefault="00C85F95">
            <w:pPr>
              <w:jc w:val="both"/>
              <w:rPr>
                <w:rFonts w:ascii="Arial Narrow" w:hAnsi="Arial Narrow" w:cs="Arial"/>
              </w:rPr>
            </w:pPr>
          </w:p>
          <w:p w14:paraId="54D9CCAC" w14:textId="77777777" w:rsidR="00C85F95" w:rsidRDefault="00BA24E7">
            <w:pPr>
              <w:jc w:val="both"/>
              <w:rPr>
                <w:rFonts w:ascii="Arial Narrow" w:hAnsi="Arial Narrow" w:cs="Arial"/>
              </w:rPr>
            </w:pPr>
            <w:r>
              <w:rPr>
                <w:rFonts w:ascii="Arial Narrow" w:hAnsi="Arial Narrow" w:cs="Arial"/>
              </w:rPr>
              <w:t>N° Téléphone :</w:t>
            </w:r>
          </w:p>
          <w:p w14:paraId="428DD5F3" w14:textId="77777777" w:rsidR="00C85F95" w:rsidRDefault="00C85F95">
            <w:pPr>
              <w:jc w:val="both"/>
              <w:rPr>
                <w:rFonts w:ascii="Arial Narrow" w:hAnsi="Arial Narrow" w:cs="Arial"/>
              </w:rPr>
            </w:pPr>
          </w:p>
          <w:p w14:paraId="5655A198" w14:textId="77777777" w:rsidR="00C85F95" w:rsidRDefault="00C85F95">
            <w:pPr>
              <w:jc w:val="both"/>
              <w:rPr>
                <w:rFonts w:ascii="Arial Narrow" w:hAnsi="Arial Narrow" w:cs="Arial"/>
              </w:rPr>
            </w:pPr>
          </w:p>
          <w:p w14:paraId="2E2527A6" w14:textId="5A85A0DD" w:rsidR="00C85F95" w:rsidRDefault="00BA24E7">
            <w:pPr>
              <w:pStyle w:val="Paragraphedeliste"/>
              <w:numPr>
                <w:ilvl w:val="0"/>
                <w:numId w:val="37"/>
              </w:numPr>
            </w:pPr>
            <w:r>
              <w:t>Remplaçant du référent coordinateur</w:t>
            </w:r>
            <w:r w:rsidR="00B677F0">
              <w:t xml:space="preserve"> le cas échéant</w:t>
            </w:r>
          </w:p>
          <w:p w14:paraId="626EE691" w14:textId="77777777" w:rsidR="00C85F95" w:rsidRDefault="00C85F95">
            <w:pPr>
              <w:jc w:val="both"/>
              <w:rPr>
                <w:rFonts w:ascii="Arial Narrow" w:hAnsi="Arial Narrow" w:cs="Arial"/>
              </w:rPr>
            </w:pPr>
          </w:p>
          <w:p w14:paraId="53902BA8" w14:textId="77777777" w:rsidR="00C85F95" w:rsidRDefault="00BA24E7">
            <w:pPr>
              <w:jc w:val="both"/>
              <w:rPr>
                <w:rFonts w:ascii="Arial Narrow" w:hAnsi="Arial Narrow" w:cs="Arial"/>
              </w:rPr>
            </w:pPr>
            <w:r>
              <w:rPr>
                <w:rFonts w:ascii="Arial Narrow" w:hAnsi="Arial Narrow" w:cs="Arial"/>
              </w:rPr>
              <w:t>Nom et Prénom :</w:t>
            </w:r>
          </w:p>
          <w:p w14:paraId="5CE7A3D9" w14:textId="77777777" w:rsidR="00C85F95" w:rsidRDefault="00C85F95">
            <w:pPr>
              <w:jc w:val="both"/>
              <w:rPr>
                <w:rFonts w:ascii="Arial Narrow" w:hAnsi="Arial Narrow" w:cs="Arial"/>
              </w:rPr>
            </w:pPr>
          </w:p>
          <w:p w14:paraId="3D85912D" w14:textId="77777777" w:rsidR="00C85F95" w:rsidRDefault="00BA24E7">
            <w:pPr>
              <w:jc w:val="both"/>
              <w:rPr>
                <w:rFonts w:ascii="Arial Narrow" w:hAnsi="Arial Narrow" w:cs="Arial"/>
              </w:rPr>
            </w:pPr>
            <w:r>
              <w:rPr>
                <w:rFonts w:ascii="Arial Narrow" w:hAnsi="Arial Narrow" w:cs="Arial"/>
              </w:rPr>
              <w:t>Adresse mail :</w:t>
            </w:r>
          </w:p>
          <w:p w14:paraId="481F40EA" w14:textId="77777777" w:rsidR="00C85F95" w:rsidRDefault="00C85F95">
            <w:pPr>
              <w:jc w:val="both"/>
              <w:rPr>
                <w:rFonts w:ascii="Arial Narrow" w:hAnsi="Arial Narrow" w:cs="Arial"/>
              </w:rPr>
            </w:pPr>
          </w:p>
          <w:p w14:paraId="720A3B7A" w14:textId="77777777" w:rsidR="00C85F95" w:rsidRDefault="00BA24E7">
            <w:pPr>
              <w:jc w:val="both"/>
              <w:rPr>
                <w:rFonts w:ascii="Arial Narrow" w:hAnsi="Arial Narrow" w:cs="Arial"/>
              </w:rPr>
            </w:pPr>
            <w:r>
              <w:rPr>
                <w:rFonts w:ascii="Arial Narrow" w:hAnsi="Arial Narrow" w:cs="Arial"/>
              </w:rPr>
              <w:t>N° Téléphone :</w:t>
            </w:r>
          </w:p>
          <w:p w14:paraId="0D98BBCC" w14:textId="77777777" w:rsidR="00C85F95" w:rsidRDefault="00C85F95">
            <w:pPr>
              <w:jc w:val="both"/>
              <w:rPr>
                <w:rFonts w:ascii="Arial Narrow" w:hAnsi="Arial Narrow" w:cs="Arial"/>
              </w:rPr>
            </w:pPr>
          </w:p>
          <w:p w14:paraId="376939FB" w14:textId="77777777" w:rsidR="00C85F95" w:rsidRDefault="00C85F95">
            <w:pPr>
              <w:jc w:val="both"/>
              <w:rPr>
                <w:rFonts w:ascii="Arial Narrow" w:hAnsi="Arial Narrow" w:cs="Arial"/>
              </w:rPr>
            </w:pPr>
          </w:p>
          <w:p w14:paraId="5AE226DA" w14:textId="77777777" w:rsidR="00C85F95" w:rsidRDefault="00C85F95">
            <w:pPr>
              <w:jc w:val="both"/>
              <w:rPr>
                <w:rFonts w:ascii="Arial Narrow" w:hAnsi="Arial Narrow" w:cs="Arial"/>
              </w:rPr>
            </w:pPr>
          </w:p>
          <w:p w14:paraId="30F95CC7" w14:textId="77777777" w:rsidR="00C85F95" w:rsidRDefault="00C85F95">
            <w:pPr>
              <w:jc w:val="both"/>
              <w:rPr>
                <w:rFonts w:ascii="Arial Narrow" w:hAnsi="Arial Narrow" w:cs="Arial"/>
              </w:rPr>
            </w:pPr>
          </w:p>
          <w:p w14:paraId="69690120" w14:textId="77777777" w:rsidR="00C85F95" w:rsidRDefault="00C85F95">
            <w:pPr>
              <w:jc w:val="both"/>
              <w:rPr>
                <w:rFonts w:ascii="Arial Narrow" w:hAnsi="Arial Narrow" w:cs="Arial"/>
              </w:rPr>
            </w:pPr>
          </w:p>
          <w:p w14:paraId="7C5D29B9" w14:textId="77777777" w:rsidR="00C85F95" w:rsidRDefault="00C85F95">
            <w:pPr>
              <w:jc w:val="both"/>
              <w:rPr>
                <w:rFonts w:ascii="Arial Narrow" w:hAnsi="Arial Narrow" w:cs="Arial"/>
              </w:rPr>
            </w:pPr>
          </w:p>
          <w:p w14:paraId="1D169D23" w14:textId="77777777" w:rsidR="00C85F95" w:rsidRDefault="00C85F95">
            <w:pPr>
              <w:jc w:val="both"/>
              <w:rPr>
                <w:rFonts w:ascii="Arial Narrow" w:hAnsi="Arial Narrow" w:cs="Arial"/>
              </w:rPr>
            </w:pPr>
          </w:p>
          <w:p w14:paraId="0797162B" w14:textId="77777777" w:rsidR="00C85F95" w:rsidRDefault="00C85F95">
            <w:pPr>
              <w:jc w:val="both"/>
              <w:rPr>
                <w:rFonts w:ascii="Arial Narrow" w:hAnsi="Arial Narrow" w:cs="Arial"/>
              </w:rPr>
            </w:pPr>
          </w:p>
        </w:tc>
      </w:tr>
    </w:tbl>
    <w:p w14:paraId="3466DBFC" w14:textId="77777777" w:rsidR="00C85F95" w:rsidRDefault="00C85F95">
      <w:pPr>
        <w:pStyle w:val="BP1"/>
        <w:jc w:val="center"/>
        <w:rPr>
          <w:rFonts w:ascii="Arial Narrow" w:hAnsi="Arial Narrow" w:cs="Arial"/>
          <w:sz w:val="22"/>
          <w:szCs w:val="22"/>
        </w:rPr>
      </w:pPr>
    </w:p>
    <w:p w14:paraId="6912348D" w14:textId="77777777" w:rsidR="00C85F95" w:rsidRDefault="00C85F95">
      <w:pPr>
        <w:pStyle w:val="BP1"/>
        <w:jc w:val="center"/>
        <w:rPr>
          <w:rFonts w:ascii="Arial Narrow" w:hAnsi="Arial Narrow" w:cs="Arial"/>
          <w:sz w:val="22"/>
          <w:szCs w:val="22"/>
        </w:rPr>
      </w:pPr>
    </w:p>
    <w:p w14:paraId="7A76F589" w14:textId="77777777" w:rsidR="00C85F95" w:rsidRDefault="00C85F95">
      <w:pPr>
        <w:pStyle w:val="BP1"/>
        <w:jc w:val="center"/>
        <w:rPr>
          <w:rFonts w:ascii="Arial Narrow" w:hAnsi="Arial Narrow" w:cs="Arial"/>
          <w:sz w:val="22"/>
          <w:szCs w:val="22"/>
        </w:rPr>
      </w:pPr>
    </w:p>
    <w:p w14:paraId="40B693B0" w14:textId="77777777" w:rsidR="00C85F95" w:rsidRDefault="00C85F95">
      <w:pPr>
        <w:pStyle w:val="BP1"/>
        <w:jc w:val="center"/>
        <w:rPr>
          <w:rFonts w:ascii="Arial Narrow" w:hAnsi="Arial Narrow" w:cs="Arial"/>
          <w:sz w:val="22"/>
          <w:szCs w:val="22"/>
        </w:rPr>
      </w:pPr>
    </w:p>
    <w:p w14:paraId="374C97C9" w14:textId="77777777" w:rsidR="00C85F95" w:rsidRDefault="00C85F95">
      <w:pPr>
        <w:pStyle w:val="BP1"/>
        <w:jc w:val="center"/>
        <w:rPr>
          <w:rFonts w:ascii="Arial Narrow" w:hAnsi="Arial Narrow" w:cs="Arial"/>
          <w:sz w:val="22"/>
          <w:szCs w:val="22"/>
        </w:rPr>
      </w:pPr>
    </w:p>
    <w:p w14:paraId="1067D37D" w14:textId="77777777" w:rsidR="00C85F95" w:rsidRDefault="00C85F95">
      <w:pPr>
        <w:pStyle w:val="BP1"/>
        <w:jc w:val="center"/>
        <w:rPr>
          <w:rFonts w:ascii="Arial Narrow" w:hAnsi="Arial Narrow" w:cs="Arial"/>
          <w:sz w:val="22"/>
          <w:szCs w:val="22"/>
        </w:rPr>
      </w:pPr>
    </w:p>
    <w:p w14:paraId="7A29113D" w14:textId="77777777" w:rsidR="00C85F95" w:rsidRDefault="00C85F95">
      <w:pPr>
        <w:pStyle w:val="BP1"/>
        <w:jc w:val="center"/>
        <w:rPr>
          <w:rFonts w:ascii="Arial Narrow" w:hAnsi="Arial Narrow" w:cs="Arial"/>
          <w:sz w:val="22"/>
          <w:szCs w:val="22"/>
        </w:rPr>
      </w:pPr>
    </w:p>
    <w:p w14:paraId="14873F28" w14:textId="77777777" w:rsidR="00C85F95" w:rsidRDefault="00C85F95">
      <w:pPr>
        <w:pStyle w:val="BP1"/>
        <w:jc w:val="center"/>
        <w:rPr>
          <w:rFonts w:ascii="Arial Narrow" w:hAnsi="Arial Narrow" w:cs="Arial"/>
          <w:sz w:val="22"/>
          <w:szCs w:val="22"/>
        </w:rPr>
      </w:pPr>
    </w:p>
    <w:p w14:paraId="238EADE3" w14:textId="77777777" w:rsidR="00C85F95" w:rsidRDefault="00C85F95">
      <w:pPr>
        <w:pStyle w:val="BP1"/>
        <w:jc w:val="center"/>
        <w:rPr>
          <w:rFonts w:ascii="Arial Narrow" w:hAnsi="Arial Narrow" w:cs="Arial"/>
          <w:sz w:val="22"/>
          <w:szCs w:val="22"/>
        </w:rPr>
      </w:pPr>
    </w:p>
    <w:p w14:paraId="33B19477" w14:textId="77777777" w:rsidR="00C85F95" w:rsidRDefault="00C85F95">
      <w:pPr>
        <w:pStyle w:val="BP1"/>
        <w:jc w:val="center"/>
        <w:rPr>
          <w:rFonts w:ascii="Arial Narrow" w:hAnsi="Arial Narrow" w:cs="Arial"/>
          <w:sz w:val="22"/>
          <w:szCs w:val="22"/>
        </w:rPr>
      </w:pPr>
    </w:p>
    <w:p w14:paraId="3E995925" w14:textId="77777777" w:rsidR="00C85F95" w:rsidRDefault="00C85F95">
      <w:pPr>
        <w:pStyle w:val="BP1"/>
        <w:jc w:val="center"/>
        <w:rPr>
          <w:rFonts w:ascii="Arial Narrow" w:hAnsi="Arial Narrow" w:cs="Arial"/>
          <w:sz w:val="22"/>
          <w:szCs w:val="22"/>
        </w:rPr>
      </w:pPr>
    </w:p>
    <w:p w14:paraId="1BFDB7F6" w14:textId="77777777" w:rsidR="00C85F95" w:rsidRDefault="00C85F95">
      <w:pPr>
        <w:pStyle w:val="BP1"/>
        <w:jc w:val="center"/>
        <w:rPr>
          <w:rFonts w:ascii="Arial Narrow" w:hAnsi="Arial Narrow" w:cs="Arial"/>
          <w:sz w:val="22"/>
          <w:szCs w:val="22"/>
        </w:rPr>
      </w:pPr>
    </w:p>
    <w:p w14:paraId="6F8711D6" w14:textId="77777777" w:rsidR="00C85F95" w:rsidRDefault="00C85F95">
      <w:pPr>
        <w:pStyle w:val="BP1"/>
        <w:jc w:val="center"/>
        <w:rPr>
          <w:rFonts w:ascii="Arial Narrow" w:hAnsi="Arial Narrow" w:cs="Arial"/>
          <w:sz w:val="22"/>
          <w:szCs w:val="22"/>
        </w:rPr>
      </w:pPr>
    </w:p>
    <w:p w14:paraId="2BC424CC" w14:textId="77777777" w:rsidR="00C85F95" w:rsidRDefault="00C85F95">
      <w:pPr>
        <w:pStyle w:val="BP1"/>
        <w:rPr>
          <w:rFonts w:ascii="Arial Narrow" w:hAnsi="Arial Narrow" w:cs="Arial"/>
          <w:sz w:val="22"/>
          <w:szCs w:val="22"/>
        </w:rPr>
      </w:pPr>
    </w:p>
    <w:p w14:paraId="1EC468DF" w14:textId="77777777" w:rsidR="00C85F95" w:rsidRDefault="00C85F95">
      <w:pPr>
        <w:pStyle w:val="BP1"/>
        <w:rPr>
          <w:rFonts w:ascii="Arial Narrow" w:hAnsi="Arial Narrow" w:cs="Arial"/>
          <w:sz w:val="22"/>
          <w:szCs w:val="22"/>
        </w:rPr>
      </w:pPr>
    </w:p>
    <w:p w14:paraId="6FF806C7" w14:textId="12A48EED" w:rsidR="00C85F95" w:rsidRDefault="00BA24E7">
      <w:pPr>
        <w:pStyle w:val="Titre1"/>
        <w:rPr>
          <w:rFonts w:ascii="Arial Narrow" w:hAnsi="Arial Narrow"/>
          <w:b w:val="0"/>
          <w:iCs/>
          <w:color w:val="1F497D" w:themeColor="text2"/>
          <w:sz w:val="36"/>
        </w:rPr>
      </w:pPr>
      <w:bookmarkStart w:id="2" w:name="_Hlk122612825"/>
      <w:bookmarkStart w:id="3" w:name="_Toc216167803"/>
      <w:r>
        <w:rPr>
          <w:rFonts w:ascii="Arial Narrow" w:hAnsi="Arial Narrow"/>
          <w:b w:val="0"/>
          <w:iCs/>
          <w:color w:val="1F497D" w:themeColor="text2"/>
          <w:sz w:val="36"/>
        </w:rPr>
        <w:lastRenderedPageBreak/>
        <w:t xml:space="preserve">CRITERE 2 - Valeur technique des prestations </w:t>
      </w:r>
      <w:r w:rsidR="00627C4F">
        <w:rPr>
          <w:rFonts w:ascii="Arial Narrow" w:hAnsi="Arial Narrow"/>
          <w:b w:val="0"/>
          <w:iCs/>
          <w:color w:val="1F497D" w:themeColor="text2"/>
          <w:sz w:val="36"/>
        </w:rPr>
        <w:t>7</w:t>
      </w:r>
      <w:r>
        <w:rPr>
          <w:rFonts w:ascii="Arial Narrow" w:hAnsi="Arial Narrow"/>
          <w:b w:val="0"/>
          <w:iCs/>
          <w:color w:val="1F497D" w:themeColor="text2"/>
          <w:sz w:val="36"/>
        </w:rPr>
        <w:t>0%</w:t>
      </w:r>
      <w:bookmarkEnd w:id="3"/>
    </w:p>
    <w:p w14:paraId="19290358" w14:textId="77777777" w:rsidR="00C85F95" w:rsidRDefault="00C85F95">
      <w:pPr>
        <w:pStyle w:val="Textbody"/>
        <w:rPr>
          <w:rFonts w:ascii="Arial Narrow" w:hAnsi="Arial Narrow"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C85F95" w14:paraId="149B4B4F" w14:textId="77777777">
        <w:trPr>
          <w:trHeight w:val="510"/>
          <w:jc w:val="center"/>
        </w:trPr>
        <w:tc>
          <w:tcPr>
            <w:tcW w:w="9380" w:type="dxa"/>
            <w:shd w:val="clear" w:color="auto" w:fill="auto"/>
            <w:vAlign w:val="center"/>
          </w:tcPr>
          <w:p w14:paraId="557214F8" w14:textId="11683EA0" w:rsidR="00C85F95" w:rsidRDefault="00BA24E7">
            <w:pPr>
              <w:pStyle w:val="Titre2"/>
              <w:rPr>
                <w:rStyle w:val="Titredulivre"/>
                <w:rFonts w:cs="Arial"/>
                <w:i/>
              </w:rPr>
            </w:pPr>
            <w:bookmarkStart w:id="4" w:name="_Toc216167804"/>
            <w:r>
              <w:rPr>
                <w:rFonts w:cs="Arial"/>
                <w:i/>
              </w:rPr>
              <w:t xml:space="preserve">2.1. Sous-critère n° 1 : </w:t>
            </w:r>
            <w:r w:rsidR="004D50CC" w:rsidRPr="004D50CC">
              <w:rPr>
                <w:rFonts w:cs="Arial"/>
                <w:i/>
              </w:rPr>
              <w:t>Garanties apportées concernant le suivi administratif</w:t>
            </w:r>
            <w:bookmarkEnd w:id="4"/>
          </w:p>
        </w:tc>
      </w:tr>
      <w:tr w:rsidR="00C85F95" w14:paraId="7B17CD7D" w14:textId="77777777">
        <w:trPr>
          <w:trHeight w:val="8039"/>
          <w:jc w:val="center"/>
        </w:trPr>
        <w:tc>
          <w:tcPr>
            <w:tcW w:w="9380" w:type="dxa"/>
            <w:shd w:val="clear" w:color="auto" w:fill="auto"/>
          </w:tcPr>
          <w:p w14:paraId="24A4C7AE" w14:textId="77777777" w:rsidR="00C85F95" w:rsidRDefault="00C85F95"/>
          <w:p w14:paraId="608D179B" w14:textId="2FEF6D22" w:rsidR="00C85F95" w:rsidRDefault="000D0450">
            <w:pPr>
              <w:pStyle w:val="Sansinterligne"/>
              <w:jc w:val="both"/>
              <w:rPr>
                <w:rFonts w:ascii="Arial Narrow" w:hAnsi="Arial Narrow"/>
                <w:i/>
                <w:sz w:val="22"/>
                <w:szCs w:val="22"/>
              </w:rPr>
            </w:pPr>
            <w:r>
              <w:rPr>
                <w:rFonts w:ascii="Arial Narrow" w:hAnsi="Arial Narrow"/>
                <w:i/>
                <w:sz w:val="22"/>
                <w:szCs w:val="22"/>
              </w:rPr>
              <w:t xml:space="preserve">Concernant </w:t>
            </w:r>
            <w:r w:rsidR="001F3AF6" w:rsidRPr="007A3531">
              <w:rPr>
                <w:rFonts w:ascii="Arial Narrow" w:hAnsi="Arial Narrow"/>
                <w:i/>
                <w:sz w:val="22"/>
                <w:szCs w:val="22"/>
              </w:rPr>
              <w:t>l’organisation</w:t>
            </w:r>
            <w:r w:rsidR="001F3AF6">
              <w:rPr>
                <w:rFonts w:ascii="Arial Narrow" w:hAnsi="Arial Narrow"/>
                <w:i/>
                <w:sz w:val="22"/>
                <w:szCs w:val="22"/>
              </w:rPr>
              <w:t xml:space="preserve"> </w:t>
            </w:r>
            <w:r w:rsidR="00183E35">
              <w:rPr>
                <w:rFonts w:ascii="Arial Narrow" w:hAnsi="Arial Narrow"/>
                <w:i/>
                <w:sz w:val="22"/>
                <w:szCs w:val="22"/>
              </w:rPr>
              <w:t>du</w:t>
            </w:r>
            <w:r w:rsidR="001F3AF6" w:rsidRPr="007A3531">
              <w:rPr>
                <w:rFonts w:ascii="Arial Narrow" w:hAnsi="Arial Narrow"/>
                <w:i/>
                <w:sz w:val="22"/>
                <w:szCs w:val="22"/>
              </w:rPr>
              <w:t xml:space="preserve"> suivi administratif</w:t>
            </w:r>
            <w:r w:rsidR="009045AD">
              <w:rPr>
                <w:rFonts w:ascii="Arial Narrow" w:hAnsi="Arial Narrow"/>
                <w:i/>
                <w:sz w:val="22"/>
                <w:szCs w:val="22"/>
              </w:rPr>
              <w:t>,</w:t>
            </w:r>
            <w:r w:rsidR="001F3AF6">
              <w:rPr>
                <w:rFonts w:ascii="Arial Narrow" w:hAnsi="Arial Narrow"/>
                <w:i/>
                <w:sz w:val="22"/>
                <w:szCs w:val="22"/>
              </w:rPr>
              <w:t xml:space="preserve"> </w:t>
            </w:r>
            <w:r w:rsidR="00A42438">
              <w:rPr>
                <w:rFonts w:ascii="Arial Narrow" w:hAnsi="Arial Narrow"/>
                <w:i/>
                <w:sz w:val="22"/>
                <w:szCs w:val="22"/>
              </w:rPr>
              <w:t>indiquez :</w:t>
            </w:r>
            <w:r w:rsidR="00BA24E7">
              <w:rPr>
                <w:rFonts w:ascii="Arial Narrow" w:hAnsi="Arial Narrow"/>
                <w:i/>
                <w:sz w:val="22"/>
                <w:szCs w:val="22"/>
              </w:rPr>
              <w:t> </w:t>
            </w:r>
          </w:p>
          <w:p w14:paraId="1FCF7465" w14:textId="77777777" w:rsidR="00C85F95" w:rsidRPr="00183E35" w:rsidRDefault="00C85F95">
            <w:pPr>
              <w:pStyle w:val="Sansinterligne"/>
              <w:jc w:val="both"/>
              <w:rPr>
                <w:rFonts w:ascii="Arial Narrow" w:hAnsi="Arial Narrow"/>
                <w:i/>
                <w:sz w:val="22"/>
                <w:szCs w:val="22"/>
              </w:rPr>
            </w:pPr>
          </w:p>
          <w:p w14:paraId="25AA304F" w14:textId="29D3FB3E" w:rsidR="007C701F" w:rsidRPr="00F80AB0" w:rsidRDefault="00F73425" w:rsidP="007C701F">
            <w:pPr>
              <w:widowControl/>
              <w:numPr>
                <w:ilvl w:val="1"/>
                <w:numId w:val="52"/>
              </w:numPr>
              <w:spacing w:after="160" w:line="259" w:lineRule="auto"/>
              <w:rPr>
                <w:rFonts w:ascii="Arial Narrow" w:hAnsi="Arial Narrow"/>
                <w:sz w:val="22"/>
                <w:szCs w:val="22"/>
              </w:rPr>
            </w:pPr>
            <w:r w:rsidRPr="00F80AB0">
              <w:rPr>
                <w:rFonts w:ascii="Arial Narrow" w:hAnsi="Arial Narrow"/>
                <w:sz w:val="22"/>
                <w:szCs w:val="22"/>
              </w:rPr>
              <w:t>Le profil du coordinateur dédié</w:t>
            </w:r>
            <w:r w:rsidR="004D50CC" w:rsidRPr="00F80AB0">
              <w:rPr>
                <w:rFonts w:ascii="Arial Narrow" w:hAnsi="Arial Narrow"/>
                <w:sz w:val="22"/>
                <w:szCs w:val="22"/>
              </w:rPr>
              <w:t xml:space="preserve"> </w:t>
            </w:r>
            <w:r w:rsidR="00A21B8B">
              <w:rPr>
                <w:rFonts w:ascii="Arial Narrow" w:hAnsi="Arial Narrow"/>
                <w:sz w:val="22"/>
                <w:szCs w:val="22"/>
              </w:rPr>
              <w:t xml:space="preserve">(parcours professionnel </w:t>
            </w:r>
            <w:r w:rsidR="00A21B8B" w:rsidRPr="00A21B8B">
              <w:rPr>
                <w:rFonts w:ascii="Arial Narrow" w:hAnsi="Arial Narrow"/>
                <w:sz w:val="22"/>
                <w:szCs w:val="22"/>
              </w:rPr>
              <w:t>dans les formations linguistiques</w:t>
            </w:r>
            <w:r w:rsidR="00A21B8B">
              <w:rPr>
                <w:rFonts w:ascii="Arial Narrow" w:hAnsi="Arial Narrow"/>
                <w:sz w:val="22"/>
                <w:szCs w:val="22"/>
              </w:rPr>
              <w:t>,</w:t>
            </w:r>
            <w:r w:rsidR="00B677F0">
              <w:rPr>
                <w:rFonts w:ascii="Arial Narrow" w:hAnsi="Arial Narrow"/>
                <w:sz w:val="22"/>
                <w:szCs w:val="22"/>
              </w:rPr>
              <w:t xml:space="preserve"> secteur </w:t>
            </w:r>
            <w:r w:rsidR="008F6BC3">
              <w:rPr>
                <w:rFonts w:ascii="Arial Narrow" w:hAnsi="Arial Narrow"/>
                <w:sz w:val="22"/>
                <w:szCs w:val="22"/>
              </w:rPr>
              <w:t>d’activité, …</w:t>
            </w:r>
            <w:r w:rsidR="00B677F0">
              <w:rPr>
                <w:rFonts w:ascii="Arial Narrow" w:hAnsi="Arial Narrow"/>
                <w:sz w:val="22"/>
                <w:szCs w:val="22"/>
              </w:rPr>
              <w:t>)</w:t>
            </w:r>
            <w:r w:rsidR="008F6BC3">
              <w:rPr>
                <w:rFonts w:ascii="Arial Narrow" w:hAnsi="Arial Narrow"/>
                <w:sz w:val="22"/>
                <w:szCs w:val="22"/>
              </w:rPr>
              <w:t>,</w:t>
            </w:r>
          </w:p>
          <w:p w14:paraId="16BEBDF5" w14:textId="445A2FD9" w:rsidR="00F73425" w:rsidRPr="00F80AB0" w:rsidRDefault="00F73425" w:rsidP="004D50CC">
            <w:pPr>
              <w:widowControl/>
              <w:numPr>
                <w:ilvl w:val="1"/>
                <w:numId w:val="52"/>
              </w:numPr>
              <w:spacing w:after="160" w:line="259" w:lineRule="auto"/>
              <w:rPr>
                <w:rFonts w:ascii="Arial Narrow" w:hAnsi="Arial Narrow"/>
                <w:sz w:val="22"/>
                <w:szCs w:val="22"/>
              </w:rPr>
            </w:pPr>
            <w:r w:rsidRPr="00F80AB0">
              <w:rPr>
                <w:rFonts w:ascii="Arial Narrow" w:hAnsi="Arial Narrow"/>
                <w:sz w:val="22"/>
                <w:szCs w:val="22"/>
              </w:rPr>
              <w:t xml:space="preserve">Le processus du suivi </w:t>
            </w:r>
            <w:r w:rsidR="00A21B8B">
              <w:rPr>
                <w:rFonts w:ascii="Arial Narrow" w:hAnsi="Arial Narrow"/>
                <w:sz w:val="22"/>
                <w:szCs w:val="22"/>
              </w:rPr>
              <w:t>(</w:t>
            </w:r>
            <w:r w:rsidR="00B677F0">
              <w:rPr>
                <w:rFonts w:ascii="Arial Narrow" w:hAnsi="Arial Narrow"/>
                <w:sz w:val="22"/>
                <w:szCs w:val="22"/>
              </w:rPr>
              <w:t xml:space="preserve">le rôle du coordinateur en termes de </w:t>
            </w:r>
            <w:r w:rsidR="008F6BC3">
              <w:rPr>
                <w:rFonts w:ascii="Arial Narrow" w:hAnsi="Arial Narrow"/>
                <w:sz w:val="22"/>
                <w:szCs w:val="22"/>
              </w:rPr>
              <w:t>centralisation,</w:t>
            </w:r>
            <w:r w:rsidR="00B677F0">
              <w:rPr>
                <w:rFonts w:ascii="Arial Narrow" w:hAnsi="Arial Narrow"/>
                <w:sz w:val="22"/>
                <w:szCs w:val="22"/>
              </w:rPr>
              <w:t xml:space="preserve"> organisation, pilotage…)</w:t>
            </w:r>
            <w:r w:rsidR="008F6BC3">
              <w:rPr>
                <w:rFonts w:ascii="Arial Narrow" w:hAnsi="Arial Narrow"/>
                <w:sz w:val="22"/>
                <w:szCs w:val="22"/>
              </w:rPr>
              <w:t>.</w:t>
            </w:r>
          </w:p>
          <w:p w14:paraId="7A33860A" w14:textId="77777777" w:rsidR="007C701F" w:rsidRPr="002F5E09" w:rsidRDefault="007C701F" w:rsidP="007C701F">
            <w:pPr>
              <w:widowControl/>
              <w:spacing w:after="160" w:line="259" w:lineRule="auto"/>
              <w:ind w:left="1440"/>
            </w:pPr>
          </w:p>
          <w:p w14:paraId="254AD415" w14:textId="77777777" w:rsidR="00C85F95" w:rsidRDefault="00C85F95">
            <w:pPr>
              <w:spacing w:after="160" w:line="259" w:lineRule="auto"/>
              <w:contextualSpacing/>
              <w:outlineLvl w:val="2"/>
              <w:rPr>
                <w:rFonts w:ascii="Arial Narrow" w:hAnsi="Arial Narrow"/>
              </w:rPr>
            </w:pPr>
          </w:p>
          <w:p w14:paraId="42B6EAAB" w14:textId="77777777" w:rsidR="00C85F95" w:rsidRDefault="00C85F95">
            <w:pPr>
              <w:spacing w:after="160" w:line="259" w:lineRule="auto"/>
              <w:contextualSpacing/>
              <w:outlineLvl w:val="2"/>
              <w:rPr>
                <w:rFonts w:ascii="Arial Narrow" w:hAnsi="Arial Narrow"/>
              </w:rPr>
            </w:pPr>
          </w:p>
          <w:p w14:paraId="7E556F12" w14:textId="77777777" w:rsidR="00C85F95" w:rsidRDefault="00C85F95">
            <w:pPr>
              <w:spacing w:after="160" w:line="259" w:lineRule="auto"/>
              <w:contextualSpacing/>
              <w:outlineLvl w:val="2"/>
              <w:rPr>
                <w:rFonts w:ascii="Arial Narrow" w:hAnsi="Arial Narrow"/>
              </w:rPr>
            </w:pPr>
          </w:p>
          <w:p w14:paraId="2E92F449" w14:textId="77777777" w:rsidR="00C85F95" w:rsidRDefault="00C85F95">
            <w:pPr>
              <w:spacing w:after="160" w:line="259" w:lineRule="auto"/>
              <w:contextualSpacing/>
              <w:outlineLvl w:val="2"/>
              <w:rPr>
                <w:rFonts w:ascii="Arial Narrow" w:hAnsi="Arial Narrow"/>
              </w:rPr>
            </w:pPr>
          </w:p>
          <w:p w14:paraId="56B259FA" w14:textId="77777777" w:rsidR="00C85F95" w:rsidRDefault="00C85F95">
            <w:pPr>
              <w:spacing w:after="160" w:line="259" w:lineRule="auto"/>
              <w:contextualSpacing/>
              <w:outlineLvl w:val="2"/>
              <w:rPr>
                <w:rFonts w:ascii="Arial Narrow" w:hAnsi="Arial Narrow"/>
              </w:rPr>
            </w:pPr>
          </w:p>
          <w:p w14:paraId="1332B446" w14:textId="77777777" w:rsidR="00C85F95" w:rsidRDefault="00C85F95">
            <w:pPr>
              <w:spacing w:after="160" w:line="259" w:lineRule="auto"/>
              <w:contextualSpacing/>
              <w:outlineLvl w:val="2"/>
              <w:rPr>
                <w:rFonts w:ascii="Arial Narrow" w:hAnsi="Arial Narrow"/>
              </w:rPr>
            </w:pPr>
          </w:p>
          <w:p w14:paraId="1B3A9CDA" w14:textId="77777777" w:rsidR="00C85F95" w:rsidRDefault="00C85F95">
            <w:pPr>
              <w:spacing w:after="160" w:line="259" w:lineRule="auto"/>
              <w:contextualSpacing/>
              <w:outlineLvl w:val="2"/>
              <w:rPr>
                <w:rFonts w:ascii="Arial Narrow" w:hAnsi="Arial Narrow"/>
              </w:rPr>
            </w:pPr>
          </w:p>
          <w:p w14:paraId="32A00C3F" w14:textId="77777777" w:rsidR="00C85F95" w:rsidRDefault="00C85F95">
            <w:pPr>
              <w:spacing w:after="160" w:line="259" w:lineRule="auto"/>
              <w:contextualSpacing/>
              <w:outlineLvl w:val="2"/>
              <w:rPr>
                <w:rFonts w:ascii="Arial Narrow" w:hAnsi="Arial Narrow"/>
              </w:rPr>
            </w:pPr>
          </w:p>
          <w:p w14:paraId="41029771" w14:textId="77777777" w:rsidR="00C85F95" w:rsidRDefault="00C85F95">
            <w:pPr>
              <w:jc w:val="both"/>
              <w:outlineLvl w:val="2"/>
              <w:rPr>
                <w:rFonts w:ascii="Arial Narrow" w:hAnsi="Arial Narrow" w:cs="Arial"/>
              </w:rPr>
            </w:pPr>
          </w:p>
          <w:p w14:paraId="1B7899A1" w14:textId="77777777" w:rsidR="00C85F95" w:rsidRDefault="00C85F95">
            <w:pPr>
              <w:jc w:val="both"/>
              <w:outlineLvl w:val="2"/>
              <w:rPr>
                <w:rFonts w:ascii="Arial Narrow" w:hAnsi="Arial Narrow" w:cs="Arial"/>
              </w:rPr>
            </w:pPr>
          </w:p>
          <w:p w14:paraId="7CAA6537" w14:textId="77777777" w:rsidR="00C85F95" w:rsidRDefault="00C85F95">
            <w:pPr>
              <w:jc w:val="both"/>
              <w:outlineLvl w:val="2"/>
              <w:rPr>
                <w:rFonts w:ascii="Arial Narrow" w:hAnsi="Arial Narrow" w:cs="Arial"/>
              </w:rPr>
            </w:pPr>
          </w:p>
          <w:p w14:paraId="2FF9E3DF" w14:textId="77777777" w:rsidR="00C85F95" w:rsidRDefault="00C85F95">
            <w:pPr>
              <w:jc w:val="both"/>
              <w:outlineLvl w:val="2"/>
              <w:rPr>
                <w:rFonts w:ascii="Arial Narrow" w:hAnsi="Arial Narrow" w:cs="Arial"/>
              </w:rPr>
            </w:pPr>
          </w:p>
          <w:p w14:paraId="20A7A347" w14:textId="77777777" w:rsidR="00C85F95" w:rsidRDefault="00C85F95">
            <w:pPr>
              <w:jc w:val="both"/>
              <w:outlineLvl w:val="2"/>
              <w:rPr>
                <w:rFonts w:ascii="Arial Narrow" w:hAnsi="Arial Narrow" w:cs="Arial"/>
              </w:rPr>
            </w:pPr>
          </w:p>
          <w:p w14:paraId="5A2F9649" w14:textId="77777777" w:rsidR="00C85F95" w:rsidRDefault="00C85F95">
            <w:pPr>
              <w:jc w:val="both"/>
              <w:outlineLvl w:val="2"/>
              <w:rPr>
                <w:rFonts w:ascii="Arial Narrow" w:hAnsi="Arial Narrow" w:cs="Arial"/>
              </w:rPr>
            </w:pPr>
          </w:p>
          <w:p w14:paraId="6EA550E6" w14:textId="77777777" w:rsidR="00C85F95" w:rsidRDefault="00C85F95">
            <w:pPr>
              <w:jc w:val="both"/>
              <w:outlineLvl w:val="2"/>
              <w:rPr>
                <w:rFonts w:ascii="Arial Narrow" w:hAnsi="Arial Narrow" w:cs="Arial"/>
              </w:rPr>
            </w:pPr>
          </w:p>
          <w:p w14:paraId="571D7459" w14:textId="77777777" w:rsidR="00C85F95" w:rsidRDefault="00C85F95">
            <w:pPr>
              <w:jc w:val="both"/>
              <w:outlineLvl w:val="2"/>
              <w:rPr>
                <w:rFonts w:ascii="Arial Narrow" w:hAnsi="Arial Narrow" w:cs="Arial"/>
              </w:rPr>
            </w:pPr>
          </w:p>
          <w:p w14:paraId="200570A5" w14:textId="77777777" w:rsidR="00C85F95" w:rsidRDefault="00C85F95">
            <w:pPr>
              <w:jc w:val="both"/>
              <w:outlineLvl w:val="2"/>
              <w:rPr>
                <w:rFonts w:ascii="Arial Narrow" w:hAnsi="Arial Narrow" w:cs="Arial"/>
              </w:rPr>
            </w:pPr>
          </w:p>
          <w:p w14:paraId="0BBF3C84" w14:textId="77777777" w:rsidR="00C85F95" w:rsidRDefault="00C85F95">
            <w:pPr>
              <w:jc w:val="both"/>
              <w:outlineLvl w:val="2"/>
              <w:rPr>
                <w:rFonts w:ascii="Arial Narrow" w:hAnsi="Arial Narrow" w:cs="Arial"/>
              </w:rPr>
            </w:pPr>
          </w:p>
          <w:p w14:paraId="42814DDF" w14:textId="77777777" w:rsidR="00C85F95" w:rsidRDefault="00C85F95">
            <w:pPr>
              <w:jc w:val="both"/>
              <w:outlineLvl w:val="2"/>
              <w:rPr>
                <w:rFonts w:ascii="Arial Narrow" w:hAnsi="Arial Narrow" w:cs="Arial"/>
              </w:rPr>
            </w:pPr>
          </w:p>
          <w:p w14:paraId="75954D82" w14:textId="77777777" w:rsidR="00C85F95" w:rsidRDefault="00C85F95">
            <w:pPr>
              <w:jc w:val="both"/>
              <w:outlineLvl w:val="2"/>
              <w:rPr>
                <w:rFonts w:ascii="Arial Narrow" w:hAnsi="Arial Narrow" w:cs="Arial"/>
              </w:rPr>
            </w:pPr>
          </w:p>
          <w:p w14:paraId="7BCB6AD6" w14:textId="77777777" w:rsidR="00C85F95" w:rsidRDefault="00C85F95">
            <w:pPr>
              <w:jc w:val="both"/>
              <w:outlineLvl w:val="2"/>
              <w:rPr>
                <w:rFonts w:ascii="Arial Narrow" w:hAnsi="Arial Narrow" w:cs="Arial"/>
              </w:rPr>
            </w:pPr>
          </w:p>
          <w:p w14:paraId="45CE8243" w14:textId="77777777" w:rsidR="00C85F95" w:rsidRDefault="00C85F95">
            <w:pPr>
              <w:jc w:val="both"/>
              <w:outlineLvl w:val="2"/>
              <w:rPr>
                <w:rFonts w:ascii="Arial Narrow" w:hAnsi="Arial Narrow" w:cs="Arial"/>
              </w:rPr>
            </w:pPr>
          </w:p>
          <w:p w14:paraId="1E681B2F" w14:textId="77777777" w:rsidR="00C85F95" w:rsidRDefault="00C85F95">
            <w:pPr>
              <w:jc w:val="both"/>
              <w:outlineLvl w:val="2"/>
              <w:rPr>
                <w:rFonts w:ascii="Arial Narrow" w:hAnsi="Arial Narrow" w:cs="Arial"/>
              </w:rPr>
            </w:pPr>
          </w:p>
          <w:p w14:paraId="1AE7A18F" w14:textId="77777777" w:rsidR="00C85F95" w:rsidRDefault="00C85F95">
            <w:pPr>
              <w:jc w:val="both"/>
              <w:outlineLvl w:val="2"/>
              <w:rPr>
                <w:rFonts w:ascii="Arial Narrow" w:hAnsi="Arial Narrow" w:cs="Arial"/>
              </w:rPr>
            </w:pPr>
          </w:p>
          <w:p w14:paraId="432DA95D" w14:textId="77777777" w:rsidR="00C85F95" w:rsidRDefault="00C85F95">
            <w:pPr>
              <w:jc w:val="both"/>
              <w:outlineLvl w:val="2"/>
              <w:rPr>
                <w:rFonts w:ascii="Arial Narrow" w:hAnsi="Arial Narrow" w:cs="Arial"/>
              </w:rPr>
            </w:pPr>
          </w:p>
          <w:bookmarkEnd w:id="2"/>
          <w:p w14:paraId="49C73A63" w14:textId="77777777" w:rsidR="00C85F95" w:rsidRDefault="00C85F95">
            <w:pPr>
              <w:jc w:val="both"/>
              <w:outlineLvl w:val="2"/>
              <w:rPr>
                <w:rFonts w:ascii="Arial Narrow" w:hAnsi="Arial Narrow" w:cs="Arial"/>
              </w:rPr>
            </w:pPr>
          </w:p>
        </w:tc>
      </w:tr>
    </w:tbl>
    <w:p w14:paraId="5B333955" w14:textId="77777777" w:rsidR="00C85F95" w:rsidRDefault="00C85F95">
      <w:pPr>
        <w:pStyle w:val="Textbody"/>
        <w:rPr>
          <w:rFonts w:ascii="Arial Narrow" w:hAnsi="Arial Narrow"/>
          <w:i w:val="0"/>
        </w:rPr>
      </w:pPr>
    </w:p>
    <w:p w14:paraId="572B54B5" w14:textId="77777777" w:rsidR="00C85F95" w:rsidRDefault="00C85F95">
      <w:pPr>
        <w:pStyle w:val="Textbody"/>
        <w:rPr>
          <w:rFonts w:ascii="Arial Narrow" w:hAnsi="Arial Narrow"/>
          <w:i w:val="0"/>
        </w:rPr>
      </w:pPr>
    </w:p>
    <w:p w14:paraId="345D93FF" w14:textId="77777777" w:rsidR="00C85F95" w:rsidRDefault="00C85F95">
      <w:pPr>
        <w:pStyle w:val="Textbody"/>
        <w:rPr>
          <w:rFonts w:ascii="Arial Narrow" w:hAnsi="Arial Narrow"/>
          <w:i w:val="0"/>
        </w:rPr>
      </w:pPr>
    </w:p>
    <w:p w14:paraId="05037B3A" w14:textId="77777777" w:rsidR="00C85F95" w:rsidRDefault="00C85F95">
      <w:pPr>
        <w:pStyle w:val="Textbody"/>
        <w:rPr>
          <w:rFonts w:ascii="Arial Narrow" w:hAnsi="Arial Narrow"/>
          <w:i w:val="0"/>
        </w:rPr>
      </w:pPr>
    </w:p>
    <w:p w14:paraId="719B0E86" w14:textId="77777777" w:rsidR="00C85F95" w:rsidRDefault="00C85F95">
      <w:pPr>
        <w:pStyle w:val="Textbody"/>
        <w:rPr>
          <w:rFonts w:ascii="Arial Narrow" w:hAnsi="Arial Narrow"/>
          <w:i w:val="0"/>
        </w:rPr>
      </w:pPr>
    </w:p>
    <w:p w14:paraId="64891C32" w14:textId="77777777" w:rsidR="00C85F95" w:rsidRDefault="00C85F95">
      <w:pPr>
        <w:pStyle w:val="Textbody"/>
        <w:rPr>
          <w:rFonts w:ascii="Arial Narrow" w:hAnsi="Arial Narrow"/>
          <w:i w:val="0"/>
        </w:rPr>
      </w:pPr>
    </w:p>
    <w:p w14:paraId="7B0B8B31" w14:textId="77777777" w:rsidR="00C85F95" w:rsidRDefault="00C85F95">
      <w:pPr>
        <w:pStyle w:val="Textbody"/>
        <w:rPr>
          <w:rFonts w:ascii="Arial Narrow" w:hAnsi="Arial Narrow"/>
          <w:i w:val="0"/>
        </w:rPr>
      </w:pPr>
    </w:p>
    <w:p w14:paraId="04E7DFA0" w14:textId="77777777" w:rsidR="00C85F95" w:rsidRDefault="00C85F95">
      <w:pPr>
        <w:pStyle w:val="Textbody"/>
        <w:rPr>
          <w:rFonts w:ascii="Arial Narrow" w:hAnsi="Arial Narrow"/>
          <w:i w:val="0"/>
        </w:rPr>
      </w:pPr>
    </w:p>
    <w:p w14:paraId="4E7AA450" w14:textId="77777777" w:rsidR="00C85F95" w:rsidRDefault="00C85F95">
      <w:pPr>
        <w:pStyle w:val="Textbody"/>
        <w:rPr>
          <w:rFonts w:ascii="Arial Narrow" w:hAnsi="Arial Narrow"/>
          <w:i w:val="0"/>
        </w:rPr>
      </w:pPr>
    </w:p>
    <w:p w14:paraId="51FE6AD3" w14:textId="77777777" w:rsidR="00C85F95" w:rsidRDefault="00BA24E7">
      <w:r>
        <w:rPr>
          <w:b/>
          <w:i/>
        </w:rPr>
        <w:br w:type="page" w:clear="all"/>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0"/>
      </w:tblGrid>
      <w:tr w:rsidR="00C85F95" w14:paraId="62959D5A" w14:textId="77777777">
        <w:trPr>
          <w:trHeight w:val="699"/>
          <w:jc w:val="center"/>
        </w:trPr>
        <w:tc>
          <w:tcPr>
            <w:tcW w:w="9830" w:type="dxa"/>
            <w:shd w:val="clear" w:color="auto" w:fill="auto"/>
            <w:vAlign w:val="center"/>
          </w:tcPr>
          <w:p w14:paraId="285511B9" w14:textId="7FFBC471" w:rsidR="00C85F95" w:rsidRDefault="00BA24E7">
            <w:pPr>
              <w:pStyle w:val="Titre2"/>
              <w:rPr>
                <w:rStyle w:val="Titredulivre"/>
                <w:i/>
                <w:lang w:eastAsia="en-US"/>
              </w:rPr>
            </w:pPr>
            <w:r>
              <w:lastRenderedPageBreak/>
              <w:br w:type="page" w:clear="all"/>
            </w:r>
            <w:bookmarkStart w:id="5" w:name="_Toc216167805"/>
            <w:r>
              <w:rPr>
                <w:i/>
              </w:rPr>
              <w:t xml:space="preserve">2.2. Sous-critère n° 2 : Garanties apportées sur </w:t>
            </w:r>
            <w:r w:rsidR="008B4382">
              <w:rPr>
                <w:i/>
              </w:rPr>
              <w:t>la qualité de l’équipe pédagogique</w:t>
            </w:r>
            <w:bookmarkEnd w:id="5"/>
          </w:p>
        </w:tc>
      </w:tr>
      <w:tr w:rsidR="00C85F95" w14:paraId="506F14E2" w14:textId="77777777" w:rsidTr="00B205E5">
        <w:trPr>
          <w:trHeight w:val="10312"/>
          <w:jc w:val="center"/>
        </w:trPr>
        <w:tc>
          <w:tcPr>
            <w:tcW w:w="9830" w:type="dxa"/>
            <w:shd w:val="clear" w:color="auto" w:fill="FFFFFF" w:themeFill="background1"/>
          </w:tcPr>
          <w:p w14:paraId="20C279E9" w14:textId="77777777" w:rsidR="00C85F95" w:rsidRDefault="00C85F95">
            <w:pPr>
              <w:jc w:val="both"/>
              <w:rPr>
                <w:rFonts w:ascii="Arial Narrow" w:hAnsi="Arial Narrow" w:cs="Arial"/>
              </w:rPr>
            </w:pPr>
          </w:p>
          <w:p w14:paraId="24024DF5" w14:textId="45189264" w:rsidR="00C85F95" w:rsidRDefault="00B205E5" w:rsidP="009045AD">
            <w:pPr>
              <w:rPr>
                <w:rFonts w:ascii="Arial Narrow" w:hAnsi="Arial Narrow"/>
                <w:i/>
                <w:sz w:val="22"/>
                <w:szCs w:val="22"/>
              </w:rPr>
            </w:pPr>
            <w:r>
              <w:rPr>
                <w:rFonts w:ascii="Arial Narrow" w:hAnsi="Arial Narrow"/>
                <w:i/>
                <w:sz w:val="22"/>
                <w:szCs w:val="22"/>
              </w:rPr>
              <w:t xml:space="preserve">Concernant </w:t>
            </w:r>
            <w:r w:rsidR="00BA24E7">
              <w:rPr>
                <w:rFonts w:ascii="Arial Narrow" w:hAnsi="Arial Narrow"/>
                <w:i/>
                <w:sz w:val="22"/>
                <w:szCs w:val="22"/>
              </w:rPr>
              <w:t>l</w:t>
            </w:r>
            <w:r w:rsidR="00B96131">
              <w:rPr>
                <w:rFonts w:ascii="Arial Narrow" w:hAnsi="Arial Narrow"/>
                <w:i/>
                <w:sz w:val="22"/>
                <w:szCs w:val="22"/>
              </w:rPr>
              <w:t xml:space="preserve">es </w:t>
            </w:r>
            <w:r w:rsidR="008F6BC3">
              <w:rPr>
                <w:rFonts w:ascii="Arial Narrow" w:hAnsi="Arial Narrow"/>
                <w:i/>
                <w:sz w:val="22"/>
                <w:szCs w:val="22"/>
              </w:rPr>
              <w:t>intervenants indiquez</w:t>
            </w:r>
            <w:r w:rsidR="00BA24E7">
              <w:rPr>
                <w:rFonts w:ascii="Arial Narrow" w:hAnsi="Arial Narrow"/>
                <w:i/>
                <w:sz w:val="22"/>
                <w:szCs w:val="22"/>
              </w:rPr>
              <w:t> :</w:t>
            </w:r>
          </w:p>
          <w:p w14:paraId="33FCE6F6" w14:textId="77777777" w:rsidR="004D50CC" w:rsidRDefault="004D50CC" w:rsidP="009045AD">
            <w:pPr>
              <w:rPr>
                <w:rFonts w:ascii="Arial Narrow" w:hAnsi="Arial Narrow" w:cs="Arial"/>
              </w:rPr>
            </w:pPr>
          </w:p>
          <w:p w14:paraId="4B2A7772" w14:textId="3A867500" w:rsidR="00B205E5" w:rsidRPr="006131EB" w:rsidRDefault="00B96131" w:rsidP="00B205E5">
            <w:pPr>
              <w:widowControl/>
              <w:numPr>
                <w:ilvl w:val="1"/>
                <w:numId w:val="52"/>
              </w:numPr>
              <w:spacing w:after="160" w:line="259" w:lineRule="auto"/>
              <w:rPr>
                <w:rFonts w:ascii="Arial Narrow" w:hAnsi="Arial Narrow"/>
                <w:sz w:val="22"/>
                <w:szCs w:val="22"/>
              </w:rPr>
            </w:pPr>
            <w:r>
              <w:rPr>
                <w:rFonts w:ascii="Arial Narrow" w:hAnsi="Arial Narrow" w:cs="Arial"/>
                <w:sz w:val="22"/>
                <w:szCs w:val="22"/>
              </w:rPr>
              <w:t>Le n</w:t>
            </w:r>
            <w:r w:rsidR="004D50CC" w:rsidRPr="00F80AB0">
              <w:rPr>
                <w:rFonts w:ascii="Arial Narrow" w:hAnsi="Arial Narrow" w:cs="Arial"/>
                <w:sz w:val="22"/>
                <w:szCs w:val="22"/>
              </w:rPr>
              <w:t>ombre des formateurs</w:t>
            </w:r>
            <w:r>
              <w:rPr>
                <w:rFonts w:ascii="Arial Narrow" w:hAnsi="Arial Narrow" w:cs="Arial"/>
                <w:sz w:val="22"/>
                <w:szCs w:val="22"/>
              </w:rPr>
              <w:t>,</w:t>
            </w:r>
          </w:p>
          <w:p w14:paraId="25E931BC" w14:textId="77777777" w:rsidR="006131EB" w:rsidRPr="00F80AB0" w:rsidRDefault="006131EB" w:rsidP="006131EB">
            <w:pPr>
              <w:widowControl/>
              <w:numPr>
                <w:ilvl w:val="1"/>
                <w:numId w:val="52"/>
              </w:numPr>
              <w:spacing w:after="160" w:line="259" w:lineRule="auto"/>
              <w:rPr>
                <w:rFonts w:ascii="Arial Narrow" w:hAnsi="Arial Narrow"/>
                <w:sz w:val="22"/>
                <w:szCs w:val="22"/>
              </w:rPr>
            </w:pPr>
            <w:r>
              <w:rPr>
                <w:rFonts w:ascii="Arial Narrow" w:hAnsi="Arial Narrow" w:cs="Arial"/>
                <w:sz w:val="22"/>
                <w:szCs w:val="22"/>
              </w:rPr>
              <w:t xml:space="preserve">La composition par genre de l’équipe engagée pour le marché, </w:t>
            </w:r>
          </w:p>
          <w:p w14:paraId="07CBFF74" w14:textId="246F6086" w:rsidR="004B51DE" w:rsidRDefault="00B96131" w:rsidP="005401AA">
            <w:pPr>
              <w:widowControl/>
              <w:numPr>
                <w:ilvl w:val="1"/>
                <w:numId w:val="52"/>
              </w:numPr>
              <w:spacing w:after="160" w:line="259" w:lineRule="auto"/>
              <w:jc w:val="both"/>
              <w:rPr>
                <w:rFonts w:ascii="Arial Narrow" w:hAnsi="Arial Narrow"/>
                <w:sz w:val="22"/>
                <w:szCs w:val="22"/>
              </w:rPr>
            </w:pPr>
            <w:r w:rsidRPr="004B51DE">
              <w:rPr>
                <w:rFonts w:ascii="Arial Narrow" w:hAnsi="Arial Narrow" w:cs="Arial"/>
                <w:sz w:val="22"/>
                <w:szCs w:val="22"/>
              </w:rPr>
              <w:t>Leurs q</w:t>
            </w:r>
            <w:r w:rsidR="004D50CC" w:rsidRPr="004B51DE">
              <w:rPr>
                <w:rFonts w:ascii="Arial Narrow" w:hAnsi="Arial Narrow" w:cs="Arial"/>
                <w:sz w:val="22"/>
                <w:szCs w:val="22"/>
              </w:rPr>
              <w:t xml:space="preserve">ualifications </w:t>
            </w:r>
            <w:r w:rsidR="00A21B8B" w:rsidRPr="004B51DE">
              <w:rPr>
                <w:rFonts w:ascii="Arial Narrow" w:hAnsi="Arial Narrow" w:cs="Arial"/>
                <w:sz w:val="22"/>
                <w:szCs w:val="22"/>
              </w:rPr>
              <w:t xml:space="preserve">(niveau d’étude </w:t>
            </w:r>
            <w:r w:rsidR="004B51DE" w:rsidRPr="004B51DE">
              <w:rPr>
                <w:rFonts w:ascii="Arial Narrow" w:hAnsi="Arial Narrow" w:cs="Arial"/>
                <w:sz w:val="22"/>
                <w:szCs w:val="22"/>
              </w:rPr>
              <w:t>et nature des diplômes obtenus</w:t>
            </w:r>
            <w:r w:rsidR="004B51DE">
              <w:rPr>
                <w:rFonts w:ascii="Arial Narrow" w:hAnsi="Arial Narrow" w:cs="Arial"/>
                <w:sz w:val="22"/>
                <w:szCs w:val="22"/>
              </w:rPr>
              <w:t>…)</w:t>
            </w:r>
            <w:r w:rsidR="004B51DE" w:rsidRPr="004B51DE">
              <w:rPr>
                <w:rFonts w:ascii="Arial Narrow" w:hAnsi="Arial Narrow" w:cs="Arial"/>
                <w:sz w:val="22"/>
                <w:szCs w:val="22"/>
              </w:rPr>
              <w:t xml:space="preserve"> </w:t>
            </w:r>
          </w:p>
          <w:p w14:paraId="585BD5B5" w14:textId="2D8D9432" w:rsidR="00C85F95" w:rsidRPr="008F6BC3" w:rsidRDefault="00B96131" w:rsidP="006448C0">
            <w:pPr>
              <w:widowControl/>
              <w:numPr>
                <w:ilvl w:val="1"/>
                <w:numId w:val="52"/>
              </w:numPr>
              <w:spacing w:after="160" w:line="259" w:lineRule="auto"/>
              <w:jc w:val="both"/>
              <w:rPr>
                <w:rFonts w:ascii="Arial Narrow" w:hAnsi="Arial Narrow" w:cs="Arial"/>
              </w:rPr>
            </w:pPr>
            <w:r w:rsidRPr="008F6BC3">
              <w:rPr>
                <w:rFonts w:ascii="Arial Narrow" w:hAnsi="Arial Narrow"/>
                <w:sz w:val="22"/>
                <w:szCs w:val="22"/>
              </w:rPr>
              <w:t>Leurs e</w:t>
            </w:r>
            <w:r w:rsidR="004D50CC" w:rsidRPr="008F6BC3">
              <w:rPr>
                <w:rFonts w:ascii="Arial Narrow" w:hAnsi="Arial Narrow"/>
                <w:sz w:val="22"/>
                <w:szCs w:val="22"/>
              </w:rPr>
              <w:t>xpérience</w:t>
            </w:r>
            <w:r w:rsidRPr="008F6BC3">
              <w:rPr>
                <w:rFonts w:ascii="Arial Narrow" w:hAnsi="Arial Narrow"/>
                <w:sz w:val="22"/>
                <w:szCs w:val="22"/>
              </w:rPr>
              <w:t>s</w:t>
            </w:r>
            <w:r w:rsidR="004D50CC" w:rsidRPr="008F6BC3">
              <w:rPr>
                <w:rFonts w:ascii="Arial Narrow" w:hAnsi="Arial Narrow"/>
                <w:sz w:val="22"/>
                <w:szCs w:val="22"/>
              </w:rPr>
              <w:t xml:space="preserve"> professionnelle</w:t>
            </w:r>
            <w:r w:rsidRPr="008F6BC3">
              <w:rPr>
                <w:rFonts w:ascii="Arial Narrow" w:hAnsi="Arial Narrow"/>
                <w:sz w:val="22"/>
                <w:szCs w:val="22"/>
              </w:rPr>
              <w:t>s</w:t>
            </w:r>
            <w:r w:rsidR="004D50CC" w:rsidRPr="008F6BC3">
              <w:rPr>
                <w:rFonts w:ascii="Arial Narrow" w:hAnsi="Arial Narrow"/>
                <w:sz w:val="22"/>
                <w:szCs w:val="22"/>
              </w:rPr>
              <w:t xml:space="preserve"> dans l'enseignement du Français langue étrangère</w:t>
            </w:r>
            <w:r w:rsidR="00A21B8B" w:rsidRPr="008F6BC3">
              <w:rPr>
                <w:rFonts w:ascii="Arial Narrow" w:hAnsi="Arial Narrow"/>
                <w:sz w:val="22"/>
                <w:szCs w:val="22"/>
              </w:rPr>
              <w:t xml:space="preserve"> (durée, secteur public ou privé, domaine d’activité du client</w:t>
            </w:r>
            <w:r w:rsidR="008F6BC3">
              <w:rPr>
                <w:rFonts w:ascii="Arial Narrow" w:hAnsi="Arial Narrow"/>
                <w:sz w:val="22"/>
                <w:szCs w:val="22"/>
              </w:rPr>
              <w:t>)</w:t>
            </w:r>
          </w:p>
          <w:p w14:paraId="22055715" w14:textId="77777777" w:rsidR="00C85F95" w:rsidRDefault="00C85F95">
            <w:pPr>
              <w:jc w:val="both"/>
              <w:rPr>
                <w:rFonts w:ascii="Arial Narrow" w:hAnsi="Arial Narrow" w:cs="Arial"/>
              </w:rPr>
            </w:pPr>
          </w:p>
          <w:p w14:paraId="41EA7A19" w14:textId="77777777" w:rsidR="00C85F95" w:rsidRDefault="00C85F95">
            <w:pPr>
              <w:jc w:val="both"/>
              <w:rPr>
                <w:rFonts w:ascii="Arial Narrow" w:hAnsi="Arial Narrow" w:cs="Arial"/>
              </w:rPr>
            </w:pPr>
          </w:p>
          <w:p w14:paraId="5B5AF722" w14:textId="77777777" w:rsidR="00C85F95" w:rsidRDefault="00C85F95">
            <w:pPr>
              <w:jc w:val="both"/>
              <w:rPr>
                <w:rFonts w:ascii="Arial Narrow" w:hAnsi="Arial Narrow" w:cs="Arial"/>
              </w:rPr>
            </w:pPr>
          </w:p>
          <w:p w14:paraId="4BC7BC53" w14:textId="77777777" w:rsidR="00C85F95" w:rsidRDefault="00C85F95">
            <w:pPr>
              <w:jc w:val="both"/>
              <w:rPr>
                <w:rFonts w:ascii="Arial Narrow" w:hAnsi="Arial Narrow" w:cs="Arial"/>
              </w:rPr>
            </w:pPr>
          </w:p>
          <w:p w14:paraId="4890A859" w14:textId="77777777" w:rsidR="00C85F95" w:rsidRDefault="00C85F95">
            <w:pPr>
              <w:jc w:val="both"/>
              <w:rPr>
                <w:rFonts w:ascii="Arial Narrow" w:hAnsi="Arial Narrow" w:cs="Arial"/>
              </w:rPr>
            </w:pPr>
          </w:p>
          <w:p w14:paraId="70974342" w14:textId="77777777" w:rsidR="00C85F95" w:rsidRDefault="00C85F95">
            <w:pPr>
              <w:jc w:val="both"/>
              <w:rPr>
                <w:rFonts w:ascii="Arial Narrow" w:hAnsi="Arial Narrow" w:cs="Arial"/>
              </w:rPr>
            </w:pPr>
          </w:p>
          <w:p w14:paraId="75FC2E83" w14:textId="77777777" w:rsidR="00C85F95" w:rsidRDefault="00C85F95">
            <w:pPr>
              <w:jc w:val="both"/>
              <w:rPr>
                <w:rFonts w:ascii="Arial Narrow" w:hAnsi="Arial Narrow" w:cs="Arial"/>
              </w:rPr>
            </w:pPr>
          </w:p>
          <w:p w14:paraId="66915B63" w14:textId="77777777" w:rsidR="00C85F95" w:rsidRDefault="00C85F95">
            <w:pPr>
              <w:jc w:val="both"/>
              <w:rPr>
                <w:rFonts w:ascii="Arial Narrow" w:hAnsi="Arial Narrow" w:cs="Arial"/>
              </w:rPr>
            </w:pPr>
          </w:p>
          <w:p w14:paraId="716BD248" w14:textId="77777777" w:rsidR="00C85F95" w:rsidRDefault="00C85F95">
            <w:pPr>
              <w:jc w:val="both"/>
              <w:rPr>
                <w:rFonts w:ascii="Arial Narrow" w:hAnsi="Arial Narrow" w:cs="Arial"/>
              </w:rPr>
            </w:pPr>
          </w:p>
        </w:tc>
      </w:tr>
    </w:tbl>
    <w:p w14:paraId="5080FE56" w14:textId="77777777" w:rsidR="00C85F95" w:rsidRDefault="00C85F95">
      <w:pPr>
        <w:pStyle w:val="Textbody"/>
        <w:rPr>
          <w:rFonts w:ascii="Arial Narrow" w:hAnsi="Arial Narrow"/>
          <w:i w:val="0"/>
        </w:rPr>
      </w:pPr>
    </w:p>
    <w:p w14:paraId="7FAA1A15" w14:textId="77777777" w:rsidR="00C85F95" w:rsidRDefault="00BA24E7">
      <w:pPr>
        <w:pStyle w:val="Textbody"/>
        <w:spacing w:after="120"/>
        <w:rPr>
          <w:rFonts w:ascii="Arial Narrow" w:hAnsi="Arial Narrow" w:cs="Arial"/>
          <w:i w:val="0"/>
          <w:sz w:val="22"/>
          <w:szCs w:val="22"/>
        </w:rPr>
      </w:pPr>
      <w:r>
        <w:t xml:space="preserve"> </w:t>
      </w:r>
    </w:p>
    <w:p w14:paraId="3BB78699" w14:textId="77777777" w:rsidR="00C85F95" w:rsidRDefault="00C85F95">
      <w:pPr>
        <w:rPr>
          <w:rFonts w:ascii="Arial Narrow" w:hAnsi="Arial Narrow" w:cs="Arial"/>
          <w:sz w:val="22"/>
          <w:szCs w:val="22"/>
        </w:rPr>
      </w:pPr>
    </w:p>
    <w:p w14:paraId="0AB375E0" w14:textId="77777777" w:rsidR="00C85F95" w:rsidRDefault="00C85F95">
      <w:pPr>
        <w:pStyle w:val="Textbody"/>
        <w:spacing w:after="120"/>
        <w:rPr>
          <w:rFonts w:ascii="Arial Narrow" w:hAnsi="Arial Narrow" w:cs="Arial"/>
          <w:i w:val="0"/>
          <w:sz w:val="22"/>
          <w:szCs w:val="22"/>
        </w:rPr>
      </w:pPr>
    </w:p>
    <w:p w14:paraId="21BDC122" w14:textId="77777777" w:rsidR="00C85F95" w:rsidRDefault="00BA24E7">
      <w:r>
        <w:br w:type="page"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C85F95" w14:paraId="2B38C7ED" w14:textId="77777777">
        <w:trPr>
          <w:trHeight w:val="415"/>
          <w:jc w:val="center"/>
        </w:trPr>
        <w:tc>
          <w:tcPr>
            <w:tcW w:w="9351" w:type="dxa"/>
            <w:shd w:val="clear" w:color="auto" w:fill="auto"/>
            <w:vAlign w:val="center"/>
          </w:tcPr>
          <w:p w14:paraId="07A6F605" w14:textId="2CDB76BD" w:rsidR="00524B3E" w:rsidRPr="00524B3E" w:rsidRDefault="00BA24E7" w:rsidP="002A1BAE">
            <w:pPr>
              <w:pStyle w:val="Titre2"/>
            </w:pPr>
            <w:bookmarkStart w:id="6" w:name="_Toc216167806"/>
            <w:r>
              <w:rPr>
                <w:i/>
              </w:rPr>
              <w:lastRenderedPageBreak/>
              <w:t>2.3. Sous-critère n° 3 : Garanties apportées sur</w:t>
            </w:r>
            <w:r w:rsidR="0005794F">
              <w:rPr>
                <w:i/>
              </w:rPr>
              <w:t xml:space="preserve"> </w:t>
            </w:r>
            <w:r w:rsidR="00B96131">
              <w:rPr>
                <w:i/>
              </w:rPr>
              <w:t xml:space="preserve">le contenu et </w:t>
            </w:r>
            <w:r w:rsidR="0005794F" w:rsidRPr="00FC5B11">
              <w:rPr>
                <w:i/>
                <w:szCs w:val="22"/>
              </w:rPr>
              <w:t>le</w:t>
            </w:r>
            <w:r w:rsidR="006D447E">
              <w:rPr>
                <w:i/>
                <w:szCs w:val="22"/>
              </w:rPr>
              <w:t xml:space="preserve">s modalités </w:t>
            </w:r>
            <w:r w:rsidR="007A3531">
              <w:rPr>
                <w:i/>
              </w:rPr>
              <w:t>pédagogique</w:t>
            </w:r>
            <w:r w:rsidR="006D447E">
              <w:rPr>
                <w:i/>
              </w:rPr>
              <w:t>s</w:t>
            </w:r>
            <w:bookmarkEnd w:id="6"/>
            <w:r>
              <w:rPr>
                <w:i/>
              </w:rPr>
              <w:t xml:space="preserve"> </w:t>
            </w:r>
          </w:p>
        </w:tc>
      </w:tr>
      <w:tr w:rsidR="00C85F95" w14:paraId="126C222D" w14:textId="77777777" w:rsidTr="007E11AD">
        <w:trPr>
          <w:trHeight w:val="3076"/>
          <w:jc w:val="center"/>
        </w:trPr>
        <w:tc>
          <w:tcPr>
            <w:tcW w:w="9351" w:type="dxa"/>
            <w:shd w:val="clear" w:color="auto" w:fill="auto"/>
            <w:vAlign w:val="center"/>
          </w:tcPr>
          <w:p w14:paraId="42A6BB38" w14:textId="7A1B2038" w:rsidR="00F80AB0" w:rsidRDefault="00F80AB0" w:rsidP="00F80AB0">
            <w:pPr>
              <w:rPr>
                <w:rFonts w:ascii="Arial Narrow" w:hAnsi="Arial Narrow"/>
                <w:i/>
                <w:sz w:val="22"/>
                <w:szCs w:val="22"/>
              </w:rPr>
            </w:pPr>
            <w:r>
              <w:rPr>
                <w:rFonts w:ascii="Arial Narrow" w:hAnsi="Arial Narrow"/>
                <w:i/>
                <w:sz w:val="22"/>
                <w:szCs w:val="22"/>
              </w:rPr>
              <w:t>Concernant l</w:t>
            </w:r>
            <w:r w:rsidR="00B96131">
              <w:rPr>
                <w:rFonts w:ascii="Arial Narrow" w:hAnsi="Arial Narrow"/>
                <w:i/>
                <w:sz w:val="22"/>
                <w:szCs w:val="22"/>
              </w:rPr>
              <w:t>e contenu et les modalités pédagogiques</w:t>
            </w:r>
            <w:r>
              <w:rPr>
                <w:rFonts w:ascii="Arial Narrow" w:hAnsi="Arial Narrow"/>
                <w:i/>
                <w:sz w:val="22"/>
                <w:szCs w:val="22"/>
              </w:rPr>
              <w:t xml:space="preserve">, </w:t>
            </w:r>
            <w:r w:rsidR="00B96131">
              <w:rPr>
                <w:rFonts w:ascii="Arial Narrow" w:hAnsi="Arial Narrow"/>
                <w:i/>
                <w:sz w:val="22"/>
                <w:szCs w:val="22"/>
              </w:rPr>
              <w:t>indiquez</w:t>
            </w:r>
            <w:r>
              <w:rPr>
                <w:rFonts w:ascii="Arial Narrow" w:hAnsi="Arial Narrow"/>
                <w:i/>
                <w:sz w:val="22"/>
                <w:szCs w:val="22"/>
              </w:rPr>
              <w:t> :</w:t>
            </w:r>
          </w:p>
          <w:p w14:paraId="3C5AAC16" w14:textId="77777777" w:rsidR="00C85F95" w:rsidRPr="008B40A7" w:rsidRDefault="00C85F95"/>
          <w:p w14:paraId="7D888B6D" w14:textId="7507A8AB" w:rsidR="00C85F95" w:rsidRPr="008B40A7" w:rsidRDefault="00C85F95">
            <w:pPr>
              <w:contextualSpacing/>
            </w:pPr>
          </w:p>
          <w:p w14:paraId="51C1FC06" w14:textId="0E0FBC63" w:rsidR="00524B3E" w:rsidRPr="00F80AB0" w:rsidRDefault="00B96131" w:rsidP="00524B3E">
            <w:pPr>
              <w:widowControl/>
              <w:numPr>
                <w:ilvl w:val="1"/>
                <w:numId w:val="50"/>
              </w:numPr>
              <w:spacing w:after="160" w:line="259" w:lineRule="auto"/>
              <w:rPr>
                <w:rFonts w:ascii="Arial Narrow" w:hAnsi="Arial Narrow"/>
                <w:sz w:val="22"/>
                <w:szCs w:val="22"/>
              </w:rPr>
            </w:pPr>
            <w:r>
              <w:rPr>
                <w:rFonts w:ascii="Arial Narrow" w:hAnsi="Arial Narrow"/>
                <w:sz w:val="22"/>
                <w:szCs w:val="22"/>
              </w:rPr>
              <w:t>La d</w:t>
            </w:r>
            <w:r w:rsidR="00DB0A6E" w:rsidRPr="00F80AB0">
              <w:rPr>
                <w:rFonts w:ascii="Arial Narrow" w:hAnsi="Arial Narrow"/>
                <w:sz w:val="22"/>
                <w:szCs w:val="22"/>
              </w:rPr>
              <w:t>éfinition des objectifs</w:t>
            </w:r>
            <w:r w:rsidR="00A575D9">
              <w:rPr>
                <w:rFonts w:ascii="Arial Narrow" w:hAnsi="Arial Narrow"/>
                <w:sz w:val="22"/>
                <w:szCs w:val="22"/>
              </w:rPr>
              <w:t xml:space="preserve"> linguistiques (selon le niveau de départ, opérationnels</w:t>
            </w:r>
            <w:r w:rsidR="008F6BC3">
              <w:rPr>
                <w:rFonts w:ascii="Arial Narrow" w:hAnsi="Arial Narrow"/>
                <w:sz w:val="22"/>
                <w:szCs w:val="22"/>
              </w:rPr>
              <w:t>)</w:t>
            </w:r>
          </w:p>
          <w:p w14:paraId="62B01209" w14:textId="0CBAC7F5" w:rsidR="00DB0A6E" w:rsidRPr="00F80AB0" w:rsidRDefault="00B96131" w:rsidP="00524B3E">
            <w:pPr>
              <w:widowControl/>
              <w:numPr>
                <w:ilvl w:val="1"/>
                <w:numId w:val="50"/>
              </w:numPr>
              <w:spacing w:after="160" w:line="259" w:lineRule="auto"/>
              <w:rPr>
                <w:rFonts w:ascii="Arial Narrow" w:hAnsi="Arial Narrow"/>
                <w:sz w:val="22"/>
                <w:szCs w:val="22"/>
              </w:rPr>
            </w:pPr>
            <w:r>
              <w:rPr>
                <w:rFonts w:ascii="Arial Narrow" w:hAnsi="Arial Narrow"/>
                <w:sz w:val="22"/>
                <w:szCs w:val="22"/>
              </w:rPr>
              <w:t>Le d</w:t>
            </w:r>
            <w:r w:rsidR="00DB0A6E" w:rsidRPr="00F80AB0">
              <w:rPr>
                <w:rFonts w:ascii="Arial Narrow" w:hAnsi="Arial Narrow"/>
                <w:sz w:val="22"/>
                <w:szCs w:val="22"/>
              </w:rPr>
              <w:t>éroulé des séquences</w:t>
            </w:r>
            <w:r w:rsidR="00A575D9">
              <w:rPr>
                <w:rFonts w:ascii="Arial Narrow" w:hAnsi="Arial Narrow"/>
                <w:sz w:val="22"/>
                <w:szCs w:val="22"/>
              </w:rPr>
              <w:t xml:space="preserve"> (</w:t>
            </w:r>
            <w:r w:rsidR="00356A45">
              <w:rPr>
                <w:rFonts w:ascii="Arial Narrow" w:hAnsi="Arial Narrow"/>
                <w:sz w:val="22"/>
                <w:szCs w:val="22"/>
              </w:rPr>
              <w:t xml:space="preserve">diversité des </w:t>
            </w:r>
            <w:r w:rsidR="00A575D9">
              <w:rPr>
                <w:rFonts w:ascii="Arial Narrow" w:hAnsi="Arial Narrow"/>
                <w:sz w:val="22"/>
                <w:szCs w:val="22"/>
              </w:rPr>
              <w:t>activités proposées</w:t>
            </w:r>
            <w:r w:rsidR="00356A45">
              <w:rPr>
                <w:rFonts w:ascii="Arial Narrow" w:hAnsi="Arial Narrow"/>
                <w:sz w:val="22"/>
                <w:szCs w:val="22"/>
              </w:rPr>
              <w:t>, exemples à fournir</w:t>
            </w:r>
            <w:r w:rsidR="008F6BC3">
              <w:rPr>
                <w:rFonts w:ascii="Arial Narrow" w:hAnsi="Arial Narrow"/>
                <w:sz w:val="22"/>
                <w:szCs w:val="22"/>
              </w:rPr>
              <w:t>)</w:t>
            </w:r>
            <w:r w:rsidR="00A575D9">
              <w:rPr>
                <w:rFonts w:ascii="Arial Narrow" w:hAnsi="Arial Narrow"/>
                <w:sz w:val="22"/>
                <w:szCs w:val="22"/>
              </w:rPr>
              <w:t xml:space="preserve"> </w:t>
            </w:r>
          </w:p>
          <w:p w14:paraId="0F4B6580" w14:textId="46A918EB" w:rsidR="00055892" w:rsidRPr="00F80AB0" w:rsidRDefault="00B96131" w:rsidP="00524B3E">
            <w:pPr>
              <w:widowControl/>
              <w:numPr>
                <w:ilvl w:val="1"/>
                <w:numId w:val="50"/>
              </w:numPr>
              <w:spacing w:after="160" w:line="259" w:lineRule="auto"/>
              <w:rPr>
                <w:rFonts w:ascii="Arial Narrow" w:hAnsi="Arial Narrow"/>
                <w:sz w:val="22"/>
                <w:szCs w:val="22"/>
              </w:rPr>
            </w:pPr>
            <w:r>
              <w:rPr>
                <w:rFonts w:ascii="Arial Narrow" w:hAnsi="Arial Narrow"/>
                <w:sz w:val="22"/>
                <w:szCs w:val="22"/>
              </w:rPr>
              <w:t>Les s</w:t>
            </w:r>
            <w:r w:rsidR="00055892" w:rsidRPr="00F80AB0">
              <w:rPr>
                <w:rFonts w:ascii="Arial Narrow" w:hAnsi="Arial Narrow"/>
                <w:sz w:val="22"/>
                <w:szCs w:val="22"/>
              </w:rPr>
              <w:t>upports de cours</w:t>
            </w:r>
            <w:r w:rsidR="00A575D9">
              <w:rPr>
                <w:rFonts w:ascii="Arial Narrow" w:hAnsi="Arial Narrow"/>
                <w:sz w:val="22"/>
                <w:szCs w:val="22"/>
              </w:rPr>
              <w:t xml:space="preserve"> </w:t>
            </w:r>
            <w:r w:rsidR="00356A45">
              <w:rPr>
                <w:rFonts w:ascii="Arial Narrow" w:hAnsi="Arial Narrow"/>
                <w:sz w:val="22"/>
                <w:szCs w:val="22"/>
              </w:rPr>
              <w:t>(pendant et en dehors de la session de cours)</w:t>
            </w:r>
            <w:r w:rsidR="00A575D9">
              <w:rPr>
                <w:rFonts w:ascii="Arial Narrow" w:hAnsi="Arial Narrow"/>
                <w:sz w:val="22"/>
                <w:szCs w:val="22"/>
              </w:rPr>
              <w:t xml:space="preserve"> </w:t>
            </w:r>
          </w:p>
          <w:p w14:paraId="1BB46F06" w14:textId="77777777" w:rsidR="007A3531" w:rsidRPr="008B40A7" w:rsidRDefault="007A3531"/>
          <w:p w14:paraId="1CD0D445" w14:textId="77777777" w:rsidR="00C85F95" w:rsidRPr="008B40A7" w:rsidRDefault="00C85F95"/>
        </w:tc>
      </w:tr>
    </w:tbl>
    <w:p w14:paraId="5967DA49" w14:textId="77777777" w:rsidR="00C85F95" w:rsidRDefault="00C85F95">
      <w:pPr>
        <w:pStyle w:val="Textbody"/>
        <w:spacing w:after="120"/>
        <w:rPr>
          <w:rFonts w:ascii="Arial Narrow" w:hAnsi="Arial Narrow" w:cs="Arial"/>
          <w:i w:val="0"/>
          <w:sz w:val="22"/>
          <w:szCs w:val="22"/>
        </w:rPr>
      </w:pPr>
    </w:p>
    <w:p w14:paraId="002DF65E" w14:textId="77777777" w:rsidR="00C85F95" w:rsidRDefault="00C85F95">
      <w:pPr>
        <w:pStyle w:val="Textbody"/>
        <w:spacing w:after="120"/>
        <w:rPr>
          <w:rFonts w:ascii="Arial Narrow" w:hAnsi="Arial Narrow" w:cs="Arial"/>
          <w:i w:val="0"/>
          <w:sz w:val="22"/>
          <w:szCs w:val="22"/>
        </w:rPr>
      </w:pPr>
    </w:p>
    <w:p w14:paraId="46E40C96" w14:textId="77777777" w:rsidR="00FC5B11" w:rsidRDefault="00FC5B11">
      <w:pPr>
        <w:pStyle w:val="Textbody"/>
        <w:spacing w:after="120"/>
        <w:rPr>
          <w:rFonts w:ascii="Arial Narrow" w:hAnsi="Arial Narrow" w:cs="Arial"/>
          <w:i w:val="0"/>
          <w:sz w:val="22"/>
          <w:szCs w:val="22"/>
        </w:rPr>
      </w:pPr>
    </w:p>
    <w:p w14:paraId="2DE36EFA" w14:textId="77777777" w:rsidR="00FC5B11" w:rsidRDefault="00FC5B11">
      <w:pPr>
        <w:pStyle w:val="Textbody"/>
        <w:spacing w:after="120"/>
        <w:rPr>
          <w:rFonts w:ascii="Arial Narrow" w:hAnsi="Arial Narrow" w:cs="Arial"/>
          <w:i w:val="0"/>
          <w:sz w:val="22"/>
          <w:szCs w:val="22"/>
        </w:rPr>
      </w:pPr>
    </w:p>
    <w:p w14:paraId="7E513170" w14:textId="77777777" w:rsidR="00C85F95" w:rsidRDefault="00C85F95">
      <w:pPr>
        <w:pStyle w:val="Textbody"/>
        <w:spacing w:after="120"/>
        <w:rPr>
          <w:rFonts w:ascii="Arial Narrow" w:hAnsi="Arial Narrow" w:cs="Arial"/>
          <w:i w:val="0"/>
          <w:sz w:val="22"/>
          <w:szCs w:val="22"/>
        </w:rPr>
      </w:pPr>
    </w:p>
    <w:p w14:paraId="0BE285DC" w14:textId="77777777" w:rsidR="00C85F95" w:rsidRDefault="00C85F95">
      <w:pPr>
        <w:pStyle w:val="Textbody"/>
        <w:spacing w:after="120"/>
        <w:rPr>
          <w:rFonts w:ascii="Arial Narrow" w:hAnsi="Arial Narrow" w:cs="Arial"/>
          <w:i w:val="0"/>
          <w:sz w:val="22"/>
          <w:szCs w:val="22"/>
        </w:rPr>
      </w:pPr>
    </w:p>
    <w:p w14:paraId="0C3607A4" w14:textId="77777777" w:rsidR="00C85F95" w:rsidRDefault="00C85F95">
      <w:pPr>
        <w:pStyle w:val="Textbody"/>
        <w:spacing w:after="120"/>
        <w:rPr>
          <w:rFonts w:ascii="Arial Narrow" w:hAnsi="Arial Narrow" w:cs="Arial"/>
          <w:i w:val="0"/>
          <w:sz w:val="22"/>
          <w:szCs w:val="22"/>
        </w:rPr>
      </w:pPr>
    </w:p>
    <w:p w14:paraId="626254D6" w14:textId="77777777" w:rsidR="00C42A70" w:rsidRDefault="00C42A70">
      <w:pPr>
        <w:pStyle w:val="Textbody"/>
        <w:spacing w:after="120"/>
        <w:rPr>
          <w:rFonts w:ascii="Arial Narrow" w:hAnsi="Arial Narrow" w:cs="Arial"/>
          <w:i w:val="0"/>
          <w:sz w:val="22"/>
          <w:szCs w:val="22"/>
        </w:rPr>
      </w:pPr>
    </w:p>
    <w:p w14:paraId="4E41F856" w14:textId="77777777" w:rsidR="007E11AD" w:rsidRDefault="007E11AD">
      <w:pPr>
        <w:pStyle w:val="Textbody"/>
        <w:spacing w:after="120"/>
        <w:rPr>
          <w:rFonts w:ascii="Arial Narrow" w:hAnsi="Arial Narrow" w:cs="Arial"/>
          <w:i w:val="0"/>
          <w:sz w:val="22"/>
          <w:szCs w:val="22"/>
        </w:rPr>
      </w:pPr>
    </w:p>
    <w:p w14:paraId="73C5B383" w14:textId="77777777" w:rsidR="007E11AD" w:rsidRDefault="007E11AD">
      <w:pPr>
        <w:pStyle w:val="Textbody"/>
        <w:spacing w:after="120"/>
        <w:rPr>
          <w:rFonts w:ascii="Arial Narrow" w:hAnsi="Arial Narrow" w:cs="Arial"/>
          <w:i w:val="0"/>
          <w:sz w:val="22"/>
          <w:szCs w:val="22"/>
        </w:rPr>
      </w:pPr>
    </w:p>
    <w:p w14:paraId="366064AA" w14:textId="77777777" w:rsidR="007E11AD" w:rsidRDefault="007E11AD">
      <w:pPr>
        <w:pStyle w:val="Textbody"/>
        <w:spacing w:after="120"/>
        <w:rPr>
          <w:rFonts w:ascii="Arial Narrow" w:hAnsi="Arial Narrow" w:cs="Arial"/>
          <w:i w:val="0"/>
          <w:sz w:val="22"/>
          <w:szCs w:val="22"/>
        </w:rPr>
      </w:pPr>
    </w:p>
    <w:p w14:paraId="1D973BC5" w14:textId="77777777" w:rsidR="007E11AD" w:rsidRDefault="007E11AD">
      <w:pPr>
        <w:pStyle w:val="Textbody"/>
        <w:spacing w:after="120"/>
        <w:rPr>
          <w:rFonts w:ascii="Arial Narrow" w:hAnsi="Arial Narrow" w:cs="Arial"/>
          <w:i w:val="0"/>
          <w:sz w:val="22"/>
          <w:szCs w:val="22"/>
        </w:rPr>
      </w:pPr>
    </w:p>
    <w:p w14:paraId="2999CC75" w14:textId="77777777" w:rsidR="007E11AD" w:rsidRDefault="007E11AD">
      <w:pPr>
        <w:pStyle w:val="Textbody"/>
        <w:spacing w:after="120"/>
        <w:rPr>
          <w:rFonts w:ascii="Arial Narrow" w:hAnsi="Arial Narrow" w:cs="Arial"/>
          <w:i w:val="0"/>
          <w:sz w:val="22"/>
          <w:szCs w:val="22"/>
        </w:rPr>
      </w:pPr>
    </w:p>
    <w:p w14:paraId="5DE22C1C" w14:textId="77777777" w:rsidR="007E11AD" w:rsidRDefault="007E11AD">
      <w:pPr>
        <w:pStyle w:val="Textbody"/>
        <w:spacing w:after="120"/>
        <w:rPr>
          <w:rFonts w:ascii="Arial Narrow" w:hAnsi="Arial Narrow" w:cs="Arial"/>
          <w:i w:val="0"/>
          <w:sz w:val="22"/>
          <w:szCs w:val="22"/>
        </w:rPr>
      </w:pPr>
    </w:p>
    <w:p w14:paraId="7EB51A23" w14:textId="77777777" w:rsidR="007E11AD" w:rsidRDefault="007E11AD">
      <w:pPr>
        <w:pStyle w:val="Textbody"/>
        <w:spacing w:after="120"/>
        <w:rPr>
          <w:rFonts w:ascii="Arial Narrow" w:hAnsi="Arial Narrow" w:cs="Arial"/>
          <w:i w:val="0"/>
          <w:sz w:val="22"/>
          <w:szCs w:val="22"/>
        </w:rPr>
      </w:pPr>
    </w:p>
    <w:p w14:paraId="39A4D8EF" w14:textId="77777777" w:rsidR="007E11AD" w:rsidRDefault="007E11AD">
      <w:pPr>
        <w:pStyle w:val="Textbody"/>
        <w:spacing w:after="120"/>
        <w:rPr>
          <w:rFonts w:ascii="Arial Narrow" w:hAnsi="Arial Narrow" w:cs="Arial"/>
          <w:i w:val="0"/>
          <w:sz w:val="22"/>
          <w:szCs w:val="22"/>
        </w:rPr>
      </w:pPr>
    </w:p>
    <w:p w14:paraId="50A2A033" w14:textId="77777777" w:rsidR="007E11AD" w:rsidRDefault="007E11AD">
      <w:pPr>
        <w:pStyle w:val="Textbody"/>
        <w:spacing w:after="120"/>
        <w:rPr>
          <w:rFonts w:ascii="Arial Narrow" w:hAnsi="Arial Narrow" w:cs="Arial"/>
          <w:i w:val="0"/>
          <w:sz w:val="22"/>
          <w:szCs w:val="22"/>
        </w:rPr>
      </w:pPr>
    </w:p>
    <w:p w14:paraId="3D5ADEF3" w14:textId="77777777" w:rsidR="007E11AD" w:rsidRDefault="007E11AD">
      <w:pPr>
        <w:pStyle w:val="Textbody"/>
        <w:spacing w:after="120"/>
        <w:rPr>
          <w:rFonts w:ascii="Arial Narrow" w:hAnsi="Arial Narrow" w:cs="Arial"/>
          <w:i w:val="0"/>
          <w:sz w:val="22"/>
          <w:szCs w:val="22"/>
        </w:rPr>
      </w:pPr>
    </w:p>
    <w:p w14:paraId="2E33CAC1" w14:textId="77777777" w:rsidR="007E11AD" w:rsidRDefault="007E11AD">
      <w:pPr>
        <w:pStyle w:val="Textbody"/>
        <w:spacing w:after="120"/>
        <w:rPr>
          <w:rFonts w:ascii="Arial Narrow" w:hAnsi="Arial Narrow" w:cs="Arial"/>
          <w:i w:val="0"/>
          <w:sz w:val="22"/>
          <w:szCs w:val="22"/>
        </w:rPr>
      </w:pPr>
    </w:p>
    <w:p w14:paraId="65D7A844" w14:textId="77777777" w:rsidR="007E11AD" w:rsidRDefault="007E11AD">
      <w:pPr>
        <w:pStyle w:val="Textbody"/>
        <w:spacing w:after="120"/>
        <w:rPr>
          <w:rFonts w:ascii="Arial Narrow" w:hAnsi="Arial Narrow" w:cs="Arial"/>
          <w:i w:val="0"/>
          <w:sz w:val="22"/>
          <w:szCs w:val="22"/>
        </w:rPr>
      </w:pPr>
    </w:p>
    <w:p w14:paraId="67EEDB46" w14:textId="77777777" w:rsidR="007E11AD" w:rsidRDefault="007E11AD">
      <w:pPr>
        <w:pStyle w:val="Textbody"/>
        <w:spacing w:after="120"/>
        <w:rPr>
          <w:rFonts w:ascii="Arial Narrow" w:hAnsi="Arial Narrow" w:cs="Arial"/>
          <w:i w:val="0"/>
          <w:sz w:val="22"/>
          <w:szCs w:val="22"/>
        </w:rPr>
      </w:pPr>
    </w:p>
    <w:p w14:paraId="4102533F" w14:textId="77777777" w:rsidR="007E11AD" w:rsidRDefault="007E11AD">
      <w:pPr>
        <w:pStyle w:val="Textbody"/>
        <w:spacing w:after="120"/>
        <w:rPr>
          <w:rFonts w:ascii="Arial Narrow" w:hAnsi="Arial Narrow" w:cs="Arial"/>
          <w:i w:val="0"/>
          <w:sz w:val="22"/>
          <w:szCs w:val="22"/>
        </w:rPr>
      </w:pPr>
    </w:p>
    <w:p w14:paraId="70D9186B" w14:textId="77777777" w:rsidR="007E11AD" w:rsidRDefault="007E11AD">
      <w:pPr>
        <w:pStyle w:val="Textbody"/>
        <w:spacing w:after="120"/>
        <w:rPr>
          <w:rFonts w:ascii="Arial Narrow" w:hAnsi="Arial Narrow" w:cs="Arial"/>
          <w:i w:val="0"/>
          <w:sz w:val="22"/>
          <w:szCs w:val="22"/>
        </w:rPr>
      </w:pPr>
    </w:p>
    <w:p w14:paraId="0E00DD83" w14:textId="77777777" w:rsidR="007E11AD" w:rsidRDefault="007E11AD">
      <w:pPr>
        <w:pStyle w:val="Textbody"/>
        <w:spacing w:after="120"/>
        <w:rPr>
          <w:rFonts w:ascii="Arial Narrow" w:hAnsi="Arial Narrow" w:cs="Arial"/>
          <w:i w:val="0"/>
          <w:sz w:val="22"/>
          <w:szCs w:val="22"/>
        </w:rPr>
      </w:pPr>
    </w:p>
    <w:p w14:paraId="467C6CC5" w14:textId="77777777" w:rsidR="007E11AD" w:rsidRDefault="007E11AD">
      <w:pPr>
        <w:pStyle w:val="Textbody"/>
        <w:spacing w:after="120"/>
        <w:rPr>
          <w:rFonts w:ascii="Arial Narrow" w:hAnsi="Arial Narrow" w:cs="Arial"/>
          <w:i w:val="0"/>
          <w:sz w:val="22"/>
          <w:szCs w:val="22"/>
        </w:rPr>
      </w:pPr>
    </w:p>
    <w:p w14:paraId="2CC4684E" w14:textId="77777777" w:rsidR="00C42A70" w:rsidRDefault="00C42A70">
      <w:pPr>
        <w:pStyle w:val="Textbody"/>
        <w:spacing w:after="120"/>
        <w:rPr>
          <w:rFonts w:ascii="Arial Narrow" w:hAnsi="Arial Narrow" w:cs="Arial"/>
          <w:i w:val="0"/>
          <w:sz w:val="22"/>
          <w:szCs w:val="22"/>
        </w:rPr>
      </w:pPr>
    </w:p>
    <w:p w14:paraId="54C82D6B" w14:textId="77777777" w:rsidR="00C42A70" w:rsidRDefault="00C42A70">
      <w:pPr>
        <w:pStyle w:val="Textbody"/>
        <w:spacing w:after="120"/>
        <w:rPr>
          <w:rFonts w:ascii="Arial Narrow" w:hAnsi="Arial Narrow" w:cs="Arial"/>
          <w:i w:val="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51"/>
      </w:tblGrid>
      <w:tr w:rsidR="00C85F95" w14:paraId="4E3A1602" w14:textId="77777777">
        <w:trPr>
          <w:trHeight w:val="415"/>
          <w:jc w:val="center"/>
        </w:trPr>
        <w:tc>
          <w:tcPr>
            <w:tcW w:w="9351" w:type="dxa"/>
            <w:shd w:val="clear" w:color="FFFFFF" w:fill="FFFFFF"/>
            <w:vAlign w:val="center"/>
          </w:tcPr>
          <w:p w14:paraId="18F01A9F" w14:textId="6A6BE3B4" w:rsidR="00C85F95" w:rsidRPr="00524B3E" w:rsidRDefault="00BA24E7">
            <w:pPr>
              <w:pStyle w:val="Titre2"/>
              <w:rPr>
                <w:i/>
              </w:rPr>
            </w:pPr>
            <w:bookmarkStart w:id="7" w:name="_Toc216167807"/>
            <w:r w:rsidRPr="00524B3E">
              <w:rPr>
                <w:i/>
              </w:rPr>
              <w:lastRenderedPageBreak/>
              <w:t xml:space="preserve">2.4. Sous-critère n° 4 : Garanties apportées sur </w:t>
            </w:r>
            <w:r w:rsidR="00036C8F">
              <w:rPr>
                <w:i/>
              </w:rPr>
              <w:t xml:space="preserve">le contenu et </w:t>
            </w:r>
            <w:r w:rsidR="00524B3E" w:rsidRPr="00524B3E">
              <w:rPr>
                <w:i/>
              </w:rPr>
              <w:t xml:space="preserve">les </w:t>
            </w:r>
            <w:r w:rsidR="00055892">
              <w:rPr>
                <w:i/>
              </w:rPr>
              <w:t>modalités d’</w:t>
            </w:r>
            <w:r w:rsidR="00524B3E" w:rsidRPr="00524B3E">
              <w:rPr>
                <w:i/>
              </w:rPr>
              <w:t>évaluation</w:t>
            </w:r>
            <w:r w:rsidR="00036C8F">
              <w:rPr>
                <w:i/>
              </w:rPr>
              <w:t>s</w:t>
            </w:r>
            <w:bookmarkEnd w:id="7"/>
          </w:p>
        </w:tc>
      </w:tr>
      <w:tr w:rsidR="00C85F95" w14:paraId="17072A8F" w14:textId="77777777" w:rsidTr="007E11AD">
        <w:trPr>
          <w:trHeight w:val="3359"/>
          <w:jc w:val="center"/>
        </w:trPr>
        <w:tc>
          <w:tcPr>
            <w:tcW w:w="9351" w:type="dxa"/>
            <w:shd w:val="clear" w:color="FFFFFF" w:fill="FFFFFF"/>
            <w:vAlign w:val="center"/>
          </w:tcPr>
          <w:p w14:paraId="256B392C" w14:textId="77777777" w:rsidR="00C85F95" w:rsidRPr="00475B07" w:rsidRDefault="00C85F95">
            <w:pPr>
              <w:rPr>
                <w:rFonts w:ascii="Arial Narrow" w:hAnsi="Arial Narrow"/>
                <w:sz w:val="22"/>
                <w:szCs w:val="22"/>
                <w:highlight w:val="red"/>
                <w:lang w:eastAsia="en-US"/>
              </w:rPr>
            </w:pPr>
          </w:p>
          <w:p w14:paraId="7BA7A38C" w14:textId="0CB7C057" w:rsidR="001F3AF6" w:rsidRDefault="001F3AF6" w:rsidP="00BF49DF">
            <w:pPr>
              <w:pStyle w:val="Sansinterligne"/>
              <w:spacing w:after="240"/>
              <w:jc w:val="both"/>
              <w:rPr>
                <w:rFonts w:ascii="Arial Narrow" w:hAnsi="Arial Narrow"/>
                <w:i/>
                <w:sz w:val="22"/>
                <w:szCs w:val="22"/>
              </w:rPr>
            </w:pPr>
            <w:r>
              <w:rPr>
                <w:rFonts w:ascii="Arial Narrow" w:hAnsi="Arial Narrow"/>
                <w:i/>
                <w:sz w:val="22"/>
                <w:szCs w:val="22"/>
              </w:rPr>
              <w:t>Concernant</w:t>
            </w:r>
            <w:r w:rsidR="00036C8F">
              <w:rPr>
                <w:rFonts w:ascii="Arial Narrow" w:hAnsi="Arial Narrow"/>
                <w:i/>
                <w:sz w:val="22"/>
                <w:szCs w:val="22"/>
              </w:rPr>
              <w:t xml:space="preserve"> le contenu et les</w:t>
            </w:r>
            <w:r>
              <w:rPr>
                <w:rFonts w:ascii="Arial Narrow" w:hAnsi="Arial Narrow"/>
                <w:i/>
                <w:sz w:val="22"/>
                <w:szCs w:val="22"/>
              </w:rPr>
              <w:t xml:space="preserve"> </w:t>
            </w:r>
            <w:r w:rsidR="00E76AA1">
              <w:rPr>
                <w:rFonts w:ascii="Arial Narrow" w:hAnsi="Arial Narrow"/>
                <w:i/>
                <w:sz w:val="22"/>
                <w:szCs w:val="22"/>
              </w:rPr>
              <w:t>modalités</w:t>
            </w:r>
            <w:r w:rsidR="00BF49DF">
              <w:rPr>
                <w:rFonts w:ascii="Arial Narrow" w:hAnsi="Arial Narrow"/>
                <w:i/>
                <w:sz w:val="22"/>
                <w:szCs w:val="22"/>
              </w:rPr>
              <w:t xml:space="preserve"> </w:t>
            </w:r>
            <w:r w:rsidR="00E76AA1">
              <w:rPr>
                <w:rFonts w:ascii="Arial Narrow" w:hAnsi="Arial Narrow"/>
                <w:i/>
                <w:sz w:val="22"/>
                <w:szCs w:val="22"/>
              </w:rPr>
              <w:t>d’</w:t>
            </w:r>
            <w:r w:rsidR="00BF49DF">
              <w:rPr>
                <w:rFonts w:ascii="Arial Narrow" w:hAnsi="Arial Narrow"/>
                <w:i/>
                <w:sz w:val="22"/>
                <w:szCs w:val="22"/>
              </w:rPr>
              <w:t>é</w:t>
            </w:r>
            <w:r>
              <w:rPr>
                <w:rFonts w:ascii="Arial Narrow" w:hAnsi="Arial Narrow"/>
                <w:i/>
                <w:sz w:val="22"/>
                <w:szCs w:val="22"/>
              </w:rPr>
              <w:t>valuation</w:t>
            </w:r>
            <w:r w:rsidR="00BF49DF">
              <w:rPr>
                <w:rFonts w:ascii="Arial Narrow" w:hAnsi="Arial Narrow"/>
                <w:i/>
                <w:sz w:val="22"/>
                <w:szCs w:val="22"/>
              </w:rPr>
              <w:t>s</w:t>
            </w:r>
            <w:r>
              <w:rPr>
                <w:rFonts w:ascii="Arial Narrow" w:hAnsi="Arial Narrow"/>
                <w:i/>
                <w:sz w:val="22"/>
                <w:szCs w:val="22"/>
              </w:rPr>
              <w:t xml:space="preserve"> indiquez : </w:t>
            </w:r>
          </w:p>
          <w:p w14:paraId="3F67AA41" w14:textId="0AAE9D4E" w:rsidR="00055892" w:rsidRDefault="00055892" w:rsidP="00055892">
            <w:pPr>
              <w:pStyle w:val="Paragraphedeliste"/>
              <w:numPr>
                <w:ilvl w:val="0"/>
                <w:numId w:val="53"/>
              </w:numPr>
              <w:spacing w:after="160" w:line="259" w:lineRule="auto"/>
            </w:pPr>
            <w:r>
              <w:t>Evaluation du niveau de langues</w:t>
            </w:r>
            <w:r w:rsidR="00A575D9">
              <w:t xml:space="preserve"> avant, pendant et à la fin </w:t>
            </w:r>
            <w:r w:rsidR="008B4382">
              <w:t>de la formation</w:t>
            </w:r>
            <w:r w:rsidR="00A575D9">
              <w:t xml:space="preserve"> (exemples de test oral et écrit, réalisation de l’évaluation en continu</w:t>
            </w:r>
            <w:r w:rsidR="008F6BC3">
              <w:t>),</w:t>
            </w:r>
          </w:p>
          <w:p w14:paraId="2B641645" w14:textId="4E828F08" w:rsidR="00A575D9" w:rsidRDefault="00A575D9" w:rsidP="00F316C4">
            <w:pPr>
              <w:pStyle w:val="Paragraphedeliste"/>
              <w:numPr>
                <w:ilvl w:val="0"/>
                <w:numId w:val="0"/>
              </w:numPr>
              <w:spacing w:after="160" w:line="259" w:lineRule="auto"/>
              <w:ind w:left="1440"/>
            </w:pPr>
          </w:p>
          <w:p w14:paraId="1ED7E7A2" w14:textId="399E8F93" w:rsidR="00B01B64" w:rsidRPr="00055892" w:rsidRDefault="00055892" w:rsidP="00055892">
            <w:pPr>
              <w:pStyle w:val="Paragraphedeliste"/>
              <w:numPr>
                <w:ilvl w:val="0"/>
                <w:numId w:val="53"/>
              </w:numPr>
              <w:spacing w:after="160" w:line="259" w:lineRule="auto"/>
            </w:pPr>
            <w:r>
              <w:t>Evaluation de la formation</w:t>
            </w:r>
            <w:r w:rsidR="00A575D9">
              <w:t xml:space="preserve"> (organisation, exemple de questionnaire, mesures palliatives en cas d’insatisfaction)</w:t>
            </w:r>
            <w:r w:rsidR="008F6BC3">
              <w:t>.</w:t>
            </w:r>
          </w:p>
          <w:p w14:paraId="59EADA8D" w14:textId="33DB1AA4" w:rsidR="00C85F95" w:rsidRDefault="00524B3E">
            <w:pPr>
              <w:rPr>
                <w:rFonts w:ascii="Arial Narrow" w:hAnsi="Arial Narrow"/>
                <w:sz w:val="22"/>
                <w:szCs w:val="22"/>
              </w:rPr>
            </w:pPr>
            <w:r>
              <w:rPr>
                <w:rFonts w:ascii="Arial Narrow" w:hAnsi="Arial Narrow"/>
                <w:sz w:val="22"/>
                <w:szCs w:val="22"/>
              </w:rPr>
              <w:t xml:space="preserve"> </w:t>
            </w:r>
          </w:p>
          <w:p w14:paraId="0BE5E0FE" w14:textId="77777777" w:rsidR="00524B3E" w:rsidRPr="00524B3E" w:rsidRDefault="00524B3E">
            <w:pPr>
              <w:rPr>
                <w:rFonts w:ascii="Arial Narrow" w:hAnsi="Arial Narrow"/>
                <w:sz w:val="22"/>
                <w:szCs w:val="22"/>
              </w:rPr>
            </w:pPr>
          </w:p>
          <w:p w14:paraId="2FA639E1" w14:textId="77777777" w:rsidR="00C85F95" w:rsidRPr="00475B07" w:rsidRDefault="00C85F95">
            <w:pPr>
              <w:rPr>
                <w:rFonts w:ascii="Arial Narrow" w:hAnsi="Arial Narrow"/>
                <w:sz w:val="22"/>
                <w:szCs w:val="22"/>
                <w:highlight w:val="red"/>
                <w:lang w:eastAsia="en-US"/>
              </w:rPr>
            </w:pPr>
          </w:p>
        </w:tc>
      </w:tr>
    </w:tbl>
    <w:p w14:paraId="08F85DCF" w14:textId="77777777" w:rsidR="00C85F95" w:rsidRDefault="00C85F95">
      <w:pPr>
        <w:pStyle w:val="Textbody"/>
        <w:spacing w:after="120"/>
        <w:rPr>
          <w:rFonts w:ascii="Arial Narrow" w:hAnsi="Arial Narrow" w:cs="Arial"/>
          <w:i w:val="0"/>
          <w:sz w:val="22"/>
          <w:szCs w:val="22"/>
        </w:rPr>
      </w:pPr>
    </w:p>
    <w:p w14:paraId="3B3387F8" w14:textId="77777777" w:rsidR="00C85F95" w:rsidRDefault="00C85F95">
      <w:pPr>
        <w:pStyle w:val="Textbody"/>
        <w:spacing w:after="120"/>
        <w:rPr>
          <w:rFonts w:ascii="Arial Narrow" w:hAnsi="Arial Narrow" w:cs="Arial"/>
          <w:i w:val="0"/>
          <w:sz w:val="22"/>
          <w:szCs w:val="22"/>
        </w:rPr>
      </w:pPr>
    </w:p>
    <w:p w14:paraId="7CFAAB25" w14:textId="77777777" w:rsidR="00C85F95" w:rsidRDefault="00C85F95" w:rsidP="00A72090">
      <w:pPr>
        <w:pStyle w:val="Textbody"/>
        <w:spacing w:after="120"/>
        <w:rPr>
          <w:rFonts w:ascii="Arial Narrow" w:hAnsi="Arial Narrow" w:cs="Arial"/>
          <w:i w:val="0"/>
          <w:sz w:val="22"/>
          <w:szCs w:val="22"/>
        </w:rPr>
      </w:pPr>
    </w:p>
    <w:sectPr w:rsidR="00C85F95">
      <w:headerReference w:type="default" r:id="rId13"/>
      <w:footerReference w:type="default" r:id="rId14"/>
      <w:pgSz w:w="11906" w:h="16838"/>
      <w:pgMar w:top="1134" w:right="1134" w:bottom="1134" w:left="1134" w:header="425" w:footer="720" w:gutter="0"/>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ROQUIAME Alphonse" w:date="2024-12-13T12:45:00Z" w:initials="AA">
    <w:p w14:paraId="00000001" w14:textId="00000001">
      <w:pPr>
        <w:spacing w:line="240" w:after="0" w:lineRule="auto" w:before="0"/>
        <w:ind w:firstLine="0" w:left="0" w:right="0"/>
        <w:jc w:val="left"/>
      </w:pPr>
      <w:r>
        <w:rPr>
          <w:rFonts w:eastAsia="Arial" w:ascii="Arial" w:hAnsi="Arial" w:cs="Arial"/>
          <w:sz w:val="22"/>
        </w:rPr>
        <w:t xml:space="preserve">préciser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B06AA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1DB5D" w14:textId="77777777" w:rsidR="00C85F95" w:rsidRDefault="00BA24E7">
      <w:r>
        <w:separator/>
      </w:r>
    </w:p>
  </w:endnote>
  <w:endnote w:type="continuationSeparator" w:id="0">
    <w:p w14:paraId="305921DA" w14:textId="77777777" w:rsidR="00C85F95" w:rsidRDefault="00BA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2CF4" w14:textId="77777777" w:rsidR="00C85F95" w:rsidRDefault="00BA24E7">
    <w:pPr>
      <w:tabs>
        <w:tab w:val="right" w:leader="underscore" w:pos="9638"/>
      </w:tabs>
      <w:rPr>
        <w:b/>
      </w:rPr>
    </w:pPr>
    <w:r>
      <w:tab/>
    </w:r>
  </w:p>
  <w:p w14:paraId="53107AEF" w14:textId="72BDBD0D" w:rsidR="00C85F95" w:rsidRDefault="00BA24E7">
    <w:pPr>
      <w:tabs>
        <w:tab w:val="decimal" w:pos="4962"/>
        <w:tab w:val="right" w:pos="9639"/>
      </w:tabs>
      <w:rPr>
        <w:rFonts w:ascii="Arial Narrow" w:hAnsi="Arial Narrow"/>
      </w:rPr>
    </w:pPr>
    <w:r>
      <w:rPr>
        <w:rFonts w:ascii="Arial Narrow" w:hAnsi="Arial Narrow"/>
        <w:color w:val="000000" w:themeColor="text1"/>
      </w:rPr>
      <w:t>Consultation n° IFSeM</w:t>
    </w:r>
    <w:r w:rsidRPr="00F316C4">
      <w:rPr>
        <w:rFonts w:ascii="Arial Narrow" w:hAnsi="Arial Narrow"/>
        <w:color w:val="000000" w:themeColor="text1"/>
      </w:rPr>
      <w:t>_202</w:t>
    </w:r>
    <w:r w:rsidR="00F316C4" w:rsidRPr="00F316C4">
      <w:rPr>
        <w:rFonts w:ascii="Arial Narrow" w:hAnsi="Arial Narrow"/>
        <w:color w:val="000000" w:themeColor="text1"/>
      </w:rPr>
      <w:t>5</w:t>
    </w:r>
    <w:r w:rsidRPr="00F316C4">
      <w:rPr>
        <w:rFonts w:ascii="Arial Narrow" w:hAnsi="Arial Narrow"/>
        <w:color w:val="000000" w:themeColor="text1"/>
      </w:rPr>
      <w:t>_</w:t>
    </w:r>
    <w:r w:rsidR="00F316C4" w:rsidRPr="00F316C4">
      <w:rPr>
        <w:rFonts w:ascii="Arial Narrow" w:hAnsi="Arial Narrow"/>
        <w:color w:val="000000" w:themeColor="text1"/>
      </w:rPr>
      <w:t>24</w:t>
    </w:r>
    <w:r>
      <w:rPr>
        <w:rFonts w:ascii="Arial Narrow" w:hAnsi="Arial Narrow"/>
        <w:color w:val="000000" w:themeColor="text1"/>
      </w:rPr>
      <w:t xml:space="preserve"> </w:t>
    </w:r>
    <w:r>
      <w:rPr>
        <w:rFonts w:ascii="Arial Narrow" w:hAnsi="Arial Narrow"/>
        <w:color w:val="000000" w:themeColor="text1"/>
      </w:rPr>
      <w:tab/>
      <w:t xml:space="preserve"> CRT</w:t>
    </w:r>
    <w:r>
      <w:rPr>
        <w:rFonts w:ascii="Arial Narrow" w:hAnsi="Arial Narrow"/>
      </w:rPr>
      <w:t xml:space="preserve"> Lot </w:t>
    </w:r>
    <w:r w:rsidR="004B51DE">
      <w:rPr>
        <w:rFonts w:ascii="Arial Narrow" w:hAnsi="Arial Narrow"/>
      </w:rPr>
      <w:t>2</w:t>
    </w:r>
    <w:r>
      <w:rPr>
        <w:rFonts w:ascii="Arial Narrow" w:hAnsi="Arial Narrow"/>
        <w:b/>
      </w:rPr>
      <w:t xml:space="preserve">                                               </w:t>
    </w:r>
    <w:r>
      <w:rPr>
        <w:rFonts w:ascii="Arial Narrow" w:hAnsi="Arial Narrow"/>
        <w:b/>
      </w:rPr>
      <w:tab/>
    </w:r>
    <w:r>
      <w:rPr>
        <w:rFonts w:ascii="Arial Narrow" w:hAnsi="Arial Narrow"/>
      </w:rPr>
      <w:t xml:space="preserve">Page N° </w:t>
    </w:r>
    <w:r>
      <w:rPr>
        <w:rStyle w:val="Numrodepage"/>
        <w:rFonts w:ascii="Arial Narrow" w:hAnsi="Arial Narrow" w:cs="Arial"/>
      </w:rPr>
      <w:fldChar w:fldCharType="begin"/>
    </w:r>
    <w:r>
      <w:rPr>
        <w:rStyle w:val="Numrodepage"/>
        <w:rFonts w:ascii="Arial Narrow" w:hAnsi="Arial Narrow" w:cs="Arial"/>
      </w:rPr>
      <w:instrText xml:space="preserve"> PAGE </w:instrText>
    </w:r>
    <w:r>
      <w:rPr>
        <w:rStyle w:val="Numrodepage"/>
        <w:rFonts w:ascii="Arial Narrow" w:hAnsi="Arial Narrow" w:cs="Arial"/>
      </w:rPr>
      <w:fldChar w:fldCharType="separate"/>
    </w:r>
    <w:r>
      <w:rPr>
        <w:rStyle w:val="Numrodepage"/>
        <w:rFonts w:ascii="Arial Narrow" w:hAnsi="Arial Narrow" w:cs="Arial"/>
      </w:rPr>
      <w:t>7</w:t>
    </w:r>
    <w:r>
      <w:rPr>
        <w:rStyle w:val="Numrodepage"/>
        <w:rFonts w:ascii="Arial Narrow" w:hAnsi="Arial Narrow" w:cs="Arial"/>
      </w:rPr>
      <w:fldChar w:fldCharType="end"/>
    </w:r>
    <w:r>
      <w:rPr>
        <w:rStyle w:val="Numrodepage"/>
        <w:rFonts w:ascii="Arial Narrow" w:hAnsi="Arial Narrow" w:cs="Arial"/>
      </w:rPr>
      <w:t xml:space="preserve"> </w:t>
    </w:r>
    <w:r>
      <w:rPr>
        <w:rFonts w:ascii="Arial Narrow" w:hAnsi="Arial Narrow"/>
      </w:rPr>
      <w:t xml:space="preserve">/ </w:t>
    </w:r>
    <w:r>
      <w:rPr>
        <w:rStyle w:val="Numrodepage"/>
        <w:rFonts w:ascii="Arial Narrow" w:hAnsi="Arial Narrow" w:cs="Arial"/>
      </w:rPr>
      <w:fldChar w:fldCharType="begin"/>
    </w:r>
    <w:r>
      <w:rPr>
        <w:rStyle w:val="Numrodepage"/>
        <w:rFonts w:ascii="Arial Narrow" w:hAnsi="Arial Narrow" w:cs="Arial"/>
      </w:rPr>
      <w:instrText xml:space="preserve"> NUMPAGES \*Arabic </w:instrText>
    </w:r>
    <w:r>
      <w:rPr>
        <w:rStyle w:val="Numrodepage"/>
        <w:rFonts w:ascii="Arial Narrow" w:hAnsi="Arial Narrow" w:cs="Arial"/>
      </w:rPr>
      <w:fldChar w:fldCharType="separate"/>
    </w:r>
    <w:r>
      <w:rPr>
        <w:rStyle w:val="Numrodepage"/>
        <w:rFonts w:ascii="Arial Narrow" w:hAnsi="Arial Narrow" w:cs="Arial"/>
      </w:rPr>
      <w:t>7</w:t>
    </w:r>
    <w:r>
      <w:rPr>
        <w:rStyle w:val="Numrodepage"/>
        <w:rFonts w:ascii="Arial Narrow" w:hAnsi="Arial Narrow"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90B0D" w14:textId="77777777" w:rsidR="00C85F95" w:rsidRDefault="00BA24E7">
      <w:r>
        <w:rPr>
          <w:color w:val="000000"/>
        </w:rPr>
        <w:separator/>
      </w:r>
    </w:p>
  </w:footnote>
  <w:footnote w:type="continuationSeparator" w:id="0">
    <w:p w14:paraId="1F39BE9A" w14:textId="77777777" w:rsidR="00C85F95" w:rsidRDefault="00BA2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9B22" w14:textId="77777777" w:rsidR="00C85F95" w:rsidRDefault="00C85F95">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C0B"/>
    <w:multiLevelType w:val="multilevel"/>
    <w:tmpl w:val="8098D5EE"/>
    <w:styleLink w:val="WWNum25"/>
    <w:lvl w:ilvl="0">
      <w:start w:val="1"/>
      <w:numFmt w:val="decimal"/>
      <w:pStyle w:val="WWNum2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41E271D"/>
    <w:multiLevelType w:val="multilevel"/>
    <w:tmpl w:val="949810AC"/>
    <w:lvl w:ilvl="0">
      <w:start w:val="1"/>
      <w:numFmt w:val="bullet"/>
      <w:lvlText w:val="o"/>
      <w:lvlJc w:val="left"/>
      <w:pPr>
        <w:ind w:left="853"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5694AF6"/>
    <w:multiLevelType w:val="multilevel"/>
    <w:tmpl w:val="082E464C"/>
    <w:styleLink w:val="WWNum7"/>
    <w:lvl w:ilvl="0">
      <w:start w:val="1"/>
      <w:numFmt w:val="decimal"/>
      <w:pStyle w:val="WWNum7"/>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5C875A8"/>
    <w:multiLevelType w:val="multilevel"/>
    <w:tmpl w:val="145C7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FD37C4"/>
    <w:multiLevelType w:val="multilevel"/>
    <w:tmpl w:val="280A6120"/>
    <w:styleLink w:val="WWNum24"/>
    <w:lvl w:ilvl="0">
      <w:numFmt w:val="bullet"/>
      <w:pStyle w:val="WWNum24"/>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08DC10F7"/>
    <w:multiLevelType w:val="multilevel"/>
    <w:tmpl w:val="2E9A0E54"/>
    <w:lvl w:ilvl="0">
      <w:start w:val="1"/>
      <w:numFmt w:val="bullet"/>
      <w:lvlText w:val="–"/>
      <w:lvlJc w:val="left"/>
      <w:pPr>
        <w:ind w:left="853" w:hanging="360"/>
      </w:pPr>
      <w:rPr>
        <w:rFonts w:ascii="Arial" w:eastAsia="Arial" w:hAnsi="Arial" w:cs="Arial" w:hint="default"/>
      </w:rPr>
    </w:lvl>
    <w:lvl w:ilvl="1">
      <w:start w:val="1"/>
      <w:numFmt w:val="bullet"/>
      <w:lvlText w:val="o"/>
      <w:lvlJc w:val="left"/>
      <w:pPr>
        <w:ind w:left="1573" w:hanging="360"/>
      </w:pPr>
      <w:rPr>
        <w:rFonts w:ascii="Courier New" w:eastAsia="Courier New" w:hAnsi="Courier New" w:cs="Courier New" w:hint="default"/>
      </w:rPr>
    </w:lvl>
    <w:lvl w:ilvl="2">
      <w:start w:val="1"/>
      <w:numFmt w:val="bullet"/>
      <w:lvlText w:val="§"/>
      <w:lvlJc w:val="left"/>
      <w:pPr>
        <w:ind w:left="2293" w:hanging="360"/>
      </w:pPr>
      <w:rPr>
        <w:rFonts w:ascii="Wingdings" w:eastAsia="Wingdings" w:hAnsi="Wingdings" w:cs="Wingdings" w:hint="default"/>
      </w:rPr>
    </w:lvl>
    <w:lvl w:ilvl="3">
      <w:start w:val="1"/>
      <w:numFmt w:val="bullet"/>
      <w:lvlText w:val="·"/>
      <w:lvlJc w:val="left"/>
      <w:pPr>
        <w:ind w:left="3013" w:hanging="360"/>
      </w:pPr>
      <w:rPr>
        <w:rFonts w:ascii="Symbol" w:eastAsia="Symbol" w:hAnsi="Symbol" w:cs="Symbol" w:hint="default"/>
      </w:rPr>
    </w:lvl>
    <w:lvl w:ilvl="4">
      <w:start w:val="1"/>
      <w:numFmt w:val="bullet"/>
      <w:lvlText w:val="o"/>
      <w:lvlJc w:val="left"/>
      <w:pPr>
        <w:ind w:left="3733" w:hanging="360"/>
      </w:pPr>
      <w:rPr>
        <w:rFonts w:ascii="Courier New" w:eastAsia="Courier New" w:hAnsi="Courier New" w:cs="Courier New" w:hint="default"/>
      </w:rPr>
    </w:lvl>
    <w:lvl w:ilvl="5">
      <w:start w:val="1"/>
      <w:numFmt w:val="bullet"/>
      <w:lvlText w:val="§"/>
      <w:lvlJc w:val="left"/>
      <w:pPr>
        <w:ind w:left="4453" w:hanging="360"/>
      </w:pPr>
      <w:rPr>
        <w:rFonts w:ascii="Wingdings" w:eastAsia="Wingdings" w:hAnsi="Wingdings" w:cs="Wingdings" w:hint="default"/>
      </w:rPr>
    </w:lvl>
    <w:lvl w:ilvl="6">
      <w:start w:val="1"/>
      <w:numFmt w:val="bullet"/>
      <w:lvlText w:val="·"/>
      <w:lvlJc w:val="left"/>
      <w:pPr>
        <w:ind w:left="5173" w:hanging="360"/>
      </w:pPr>
      <w:rPr>
        <w:rFonts w:ascii="Symbol" w:eastAsia="Symbol" w:hAnsi="Symbol" w:cs="Symbol" w:hint="default"/>
      </w:rPr>
    </w:lvl>
    <w:lvl w:ilvl="7">
      <w:start w:val="1"/>
      <w:numFmt w:val="bullet"/>
      <w:lvlText w:val="o"/>
      <w:lvlJc w:val="left"/>
      <w:pPr>
        <w:ind w:left="5893" w:hanging="360"/>
      </w:pPr>
      <w:rPr>
        <w:rFonts w:ascii="Courier New" w:eastAsia="Courier New" w:hAnsi="Courier New" w:cs="Courier New" w:hint="default"/>
      </w:rPr>
    </w:lvl>
    <w:lvl w:ilvl="8">
      <w:start w:val="1"/>
      <w:numFmt w:val="bullet"/>
      <w:lvlText w:val="§"/>
      <w:lvlJc w:val="left"/>
      <w:pPr>
        <w:ind w:left="6613" w:hanging="360"/>
      </w:pPr>
      <w:rPr>
        <w:rFonts w:ascii="Wingdings" w:eastAsia="Wingdings" w:hAnsi="Wingdings" w:cs="Wingdings" w:hint="default"/>
      </w:rPr>
    </w:lvl>
  </w:abstractNum>
  <w:abstractNum w:abstractNumId="6" w15:restartNumberingAfterBreak="0">
    <w:nsid w:val="0A6F02C9"/>
    <w:multiLevelType w:val="multilevel"/>
    <w:tmpl w:val="27E254CA"/>
    <w:styleLink w:val="WWNum16"/>
    <w:lvl w:ilvl="0">
      <w:numFmt w:val="bullet"/>
      <w:pStyle w:val="WWNum16"/>
      <w:lvlText w:val=""/>
      <w:lvlJc w:val="left"/>
      <w:rPr>
        <w:rFonts w:ascii="Symbol" w:hAnsi="Symbol"/>
        <w:sz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0F6E1179"/>
    <w:multiLevelType w:val="multilevel"/>
    <w:tmpl w:val="22E27C98"/>
    <w:styleLink w:val="WWNum13"/>
    <w:lvl w:ilvl="0">
      <w:numFmt w:val="bullet"/>
      <w:pStyle w:val="WWNum13"/>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107F79D0"/>
    <w:multiLevelType w:val="multilevel"/>
    <w:tmpl w:val="C23C0528"/>
    <w:lvl w:ilvl="0">
      <w:start w:val="1"/>
      <w:numFmt w:val="bullet"/>
      <w:lvlText w:val="o"/>
      <w:lvlJc w:val="left"/>
      <w:pPr>
        <w:ind w:left="1561"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13E60E9F"/>
    <w:multiLevelType w:val="multilevel"/>
    <w:tmpl w:val="4FA28120"/>
    <w:styleLink w:val="WWNum29"/>
    <w:lvl w:ilvl="0">
      <w:start w:val="1"/>
      <w:numFmt w:val="decimal"/>
      <w:pStyle w:val="WWNum29"/>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47D2A36"/>
    <w:multiLevelType w:val="multilevel"/>
    <w:tmpl w:val="20385A4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1" w15:restartNumberingAfterBreak="0">
    <w:nsid w:val="14CA44FD"/>
    <w:multiLevelType w:val="multilevel"/>
    <w:tmpl w:val="A0B27EB4"/>
    <w:styleLink w:val="WWNum9"/>
    <w:lvl w:ilvl="0">
      <w:numFmt w:val="bullet"/>
      <w:pStyle w:val="WWNum9"/>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17013874"/>
    <w:multiLevelType w:val="multilevel"/>
    <w:tmpl w:val="0E0C691E"/>
    <w:styleLink w:val="WWOutlineListStyle3"/>
    <w:lvl w:ilvl="0">
      <w:start w:val="1"/>
      <w:numFmt w:val="decimal"/>
      <w:pStyle w:val="WWOutlineListStyle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7A9750C"/>
    <w:multiLevelType w:val="multilevel"/>
    <w:tmpl w:val="5A201A7A"/>
    <w:lvl w:ilvl="0">
      <w:start w:val="5"/>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89826CC"/>
    <w:multiLevelType w:val="multilevel"/>
    <w:tmpl w:val="172E912C"/>
    <w:lvl w:ilvl="0">
      <w:start w:val="1"/>
      <w:numFmt w:val="bullet"/>
      <w:lvlText w:val="–"/>
      <w:lvlJc w:val="left"/>
      <w:pPr>
        <w:ind w:left="853" w:hanging="360"/>
      </w:pPr>
      <w:rPr>
        <w:rFonts w:ascii="Arial" w:eastAsia="Arial" w:hAnsi="Arial" w:cs="Arial" w:hint="default"/>
      </w:rPr>
    </w:lvl>
    <w:lvl w:ilvl="1">
      <w:start w:val="1"/>
      <w:numFmt w:val="bullet"/>
      <w:lvlText w:val="o"/>
      <w:lvlJc w:val="left"/>
      <w:pPr>
        <w:ind w:left="1573" w:hanging="360"/>
      </w:pPr>
      <w:rPr>
        <w:rFonts w:ascii="Courier New" w:eastAsia="Courier New" w:hAnsi="Courier New" w:cs="Courier New" w:hint="default"/>
      </w:rPr>
    </w:lvl>
    <w:lvl w:ilvl="2">
      <w:start w:val="1"/>
      <w:numFmt w:val="bullet"/>
      <w:lvlText w:val="§"/>
      <w:lvlJc w:val="left"/>
      <w:pPr>
        <w:ind w:left="2293" w:hanging="360"/>
      </w:pPr>
      <w:rPr>
        <w:rFonts w:ascii="Wingdings" w:eastAsia="Wingdings" w:hAnsi="Wingdings" w:cs="Wingdings" w:hint="default"/>
      </w:rPr>
    </w:lvl>
    <w:lvl w:ilvl="3">
      <w:start w:val="1"/>
      <w:numFmt w:val="bullet"/>
      <w:lvlText w:val="·"/>
      <w:lvlJc w:val="left"/>
      <w:pPr>
        <w:ind w:left="3013" w:hanging="360"/>
      </w:pPr>
      <w:rPr>
        <w:rFonts w:ascii="Symbol" w:eastAsia="Symbol" w:hAnsi="Symbol" w:cs="Symbol" w:hint="default"/>
      </w:rPr>
    </w:lvl>
    <w:lvl w:ilvl="4">
      <w:start w:val="1"/>
      <w:numFmt w:val="bullet"/>
      <w:lvlText w:val="o"/>
      <w:lvlJc w:val="left"/>
      <w:pPr>
        <w:ind w:left="3733" w:hanging="360"/>
      </w:pPr>
      <w:rPr>
        <w:rFonts w:ascii="Courier New" w:eastAsia="Courier New" w:hAnsi="Courier New" w:cs="Courier New" w:hint="default"/>
      </w:rPr>
    </w:lvl>
    <w:lvl w:ilvl="5">
      <w:start w:val="1"/>
      <w:numFmt w:val="bullet"/>
      <w:lvlText w:val="§"/>
      <w:lvlJc w:val="left"/>
      <w:pPr>
        <w:ind w:left="4453" w:hanging="360"/>
      </w:pPr>
      <w:rPr>
        <w:rFonts w:ascii="Wingdings" w:eastAsia="Wingdings" w:hAnsi="Wingdings" w:cs="Wingdings" w:hint="default"/>
      </w:rPr>
    </w:lvl>
    <w:lvl w:ilvl="6">
      <w:start w:val="1"/>
      <w:numFmt w:val="bullet"/>
      <w:lvlText w:val="·"/>
      <w:lvlJc w:val="left"/>
      <w:pPr>
        <w:ind w:left="5173" w:hanging="360"/>
      </w:pPr>
      <w:rPr>
        <w:rFonts w:ascii="Symbol" w:eastAsia="Symbol" w:hAnsi="Symbol" w:cs="Symbol" w:hint="default"/>
      </w:rPr>
    </w:lvl>
    <w:lvl w:ilvl="7">
      <w:start w:val="1"/>
      <w:numFmt w:val="bullet"/>
      <w:lvlText w:val="o"/>
      <w:lvlJc w:val="left"/>
      <w:pPr>
        <w:ind w:left="5893" w:hanging="360"/>
      </w:pPr>
      <w:rPr>
        <w:rFonts w:ascii="Courier New" w:eastAsia="Courier New" w:hAnsi="Courier New" w:cs="Courier New" w:hint="default"/>
      </w:rPr>
    </w:lvl>
    <w:lvl w:ilvl="8">
      <w:start w:val="1"/>
      <w:numFmt w:val="bullet"/>
      <w:lvlText w:val="§"/>
      <w:lvlJc w:val="left"/>
      <w:pPr>
        <w:ind w:left="6613" w:hanging="360"/>
      </w:pPr>
      <w:rPr>
        <w:rFonts w:ascii="Wingdings" w:eastAsia="Wingdings" w:hAnsi="Wingdings" w:cs="Wingdings" w:hint="default"/>
      </w:rPr>
    </w:lvl>
  </w:abstractNum>
  <w:abstractNum w:abstractNumId="15" w15:restartNumberingAfterBreak="0">
    <w:nsid w:val="18C15189"/>
    <w:multiLevelType w:val="multilevel"/>
    <w:tmpl w:val="94BA3968"/>
    <w:styleLink w:val="WWOutlineListStyle2"/>
    <w:lvl w:ilvl="0">
      <w:start w:val="1"/>
      <w:numFmt w:val="decimal"/>
      <w:pStyle w:val="WWOutlineListStyle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195036EF"/>
    <w:multiLevelType w:val="multilevel"/>
    <w:tmpl w:val="4900E26E"/>
    <w:styleLink w:val="WWNum27"/>
    <w:lvl w:ilvl="0">
      <w:start w:val="20"/>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19FF08F7"/>
    <w:multiLevelType w:val="multilevel"/>
    <w:tmpl w:val="3A48553A"/>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1B321543"/>
    <w:multiLevelType w:val="multilevel"/>
    <w:tmpl w:val="D5188A94"/>
    <w:styleLink w:val="WWNum4"/>
    <w:lvl w:ilvl="0">
      <w:numFmt w:val="bullet"/>
      <w:pStyle w:val="WWNum4"/>
      <w:lvlText w:val=""/>
      <w:lvlJc w:val="left"/>
      <w:rPr>
        <w:rFonts w:ascii="Wingdings" w:eastAsia="Times New Roman" w:hAnsi="Wingdings" w:cs="Times New Roman"/>
        <w:b/>
        <w: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1B3A2E88"/>
    <w:multiLevelType w:val="multilevel"/>
    <w:tmpl w:val="BCE882CE"/>
    <w:styleLink w:val="WWNum22"/>
    <w:lvl w:ilvl="0">
      <w:numFmt w:val="bullet"/>
      <w:pStyle w:val="WWNum22"/>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1D9E706C"/>
    <w:multiLevelType w:val="multilevel"/>
    <w:tmpl w:val="7F7E8D06"/>
    <w:styleLink w:val="WWNum30"/>
    <w:lvl w:ilvl="0">
      <w:numFmt w:val="bullet"/>
      <w:pStyle w:val="WWNum30"/>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1DF32F50"/>
    <w:multiLevelType w:val="multilevel"/>
    <w:tmpl w:val="77544FA2"/>
    <w:lvl w:ilvl="0">
      <w:start w:val="1"/>
      <w:numFmt w:val="decimal"/>
      <w:pStyle w:val="Titr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29432698"/>
    <w:multiLevelType w:val="multilevel"/>
    <w:tmpl w:val="B23641B4"/>
    <w:styleLink w:val="WWOutlineListStyle1"/>
    <w:lvl w:ilvl="0">
      <w:start w:val="1"/>
      <w:numFmt w:val="decimal"/>
      <w:pStyle w:val="WWOutlineListStyl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2AB04B20"/>
    <w:multiLevelType w:val="multilevel"/>
    <w:tmpl w:val="87C0707E"/>
    <w:styleLink w:val="WWNum12"/>
    <w:lvl w:ilvl="0">
      <w:start w:val="1"/>
      <w:numFmt w:val="decimal"/>
      <w:pStyle w:val="WWNum1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2FE34D38"/>
    <w:multiLevelType w:val="multilevel"/>
    <w:tmpl w:val="2E7EDCE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10D09F3"/>
    <w:multiLevelType w:val="multilevel"/>
    <w:tmpl w:val="C108C102"/>
    <w:styleLink w:val="WWNum14"/>
    <w:lvl w:ilvl="0">
      <w:start w:val="3"/>
      <w:numFmt w:val="decimal"/>
      <w:pStyle w:val="WWNum1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3B9C1DC2"/>
    <w:multiLevelType w:val="multilevel"/>
    <w:tmpl w:val="94608AF6"/>
    <w:styleLink w:val="WWNum31"/>
    <w:lvl w:ilvl="0">
      <w:numFmt w:val="bullet"/>
      <w:pStyle w:val="WWNum3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3E893E4E"/>
    <w:multiLevelType w:val="multilevel"/>
    <w:tmpl w:val="E8D277DE"/>
    <w:styleLink w:val="WWNum21"/>
    <w:lvl w:ilvl="0">
      <w:numFmt w:val="bullet"/>
      <w:pStyle w:val="WWNum2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43DC214C"/>
    <w:multiLevelType w:val="multilevel"/>
    <w:tmpl w:val="3BBE45C6"/>
    <w:styleLink w:val="WWNum15"/>
    <w:lvl w:ilvl="0">
      <w:start w:val="1"/>
      <w:numFmt w:val="decimal"/>
      <w:pStyle w:val="WWNum1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488C5F7F"/>
    <w:multiLevelType w:val="multilevel"/>
    <w:tmpl w:val="860E5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9A5781E"/>
    <w:multiLevelType w:val="multilevel"/>
    <w:tmpl w:val="D69EFA32"/>
    <w:styleLink w:val="WWNum6"/>
    <w:lvl w:ilvl="0">
      <w:start w:val="1"/>
      <w:numFmt w:val="decimal"/>
      <w:pStyle w:val="WWNum6"/>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4A137431"/>
    <w:multiLevelType w:val="multilevel"/>
    <w:tmpl w:val="AD0E8D50"/>
    <w:lvl w:ilvl="0">
      <w:start w:val="1"/>
      <w:numFmt w:val="bullet"/>
      <w:lvlText w:val="–"/>
      <w:lvlJc w:val="left"/>
      <w:pPr>
        <w:ind w:left="853" w:hanging="360"/>
      </w:pPr>
      <w:rPr>
        <w:rFonts w:ascii="Arial" w:eastAsia="Arial" w:hAnsi="Arial" w:cs="Arial" w:hint="default"/>
      </w:rPr>
    </w:lvl>
    <w:lvl w:ilvl="1">
      <w:start w:val="1"/>
      <w:numFmt w:val="bullet"/>
      <w:lvlText w:val="o"/>
      <w:lvlJc w:val="left"/>
      <w:pPr>
        <w:ind w:left="1573" w:hanging="360"/>
      </w:pPr>
      <w:rPr>
        <w:rFonts w:ascii="Courier New" w:eastAsia="Courier New" w:hAnsi="Courier New" w:cs="Courier New" w:hint="default"/>
      </w:rPr>
    </w:lvl>
    <w:lvl w:ilvl="2">
      <w:start w:val="1"/>
      <w:numFmt w:val="bullet"/>
      <w:lvlText w:val="§"/>
      <w:lvlJc w:val="left"/>
      <w:pPr>
        <w:ind w:left="2293" w:hanging="360"/>
      </w:pPr>
      <w:rPr>
        <w:rFonts w:ascii="Wingdings" w:eastAsia="Wingdings" w:hAnsi="Wingdings" w:cs="Wingdings" w:hint="default"/>
      </w:rPr>
    </w:lvl>
    <w:lvl w:ilvl="3">
      <w:start w:val="1"/>
      <w:numFmt w:val="bullet"/>
      <w:lvlText w:val="·"/>
      <w:lvlJc w:val="left"/>
      <w:pPr>
        <w:ind w:left="3013" w:hanging="360"/>
      </w:pPr>
      <w:rPr>
        <w:rFonts w:ascii="Symbol" w:eastAsia="Symbol" w:hAnsi="Symbol" w:cs="Symbol" w:hint="default"/>
      </w:rPr>
    </w:lvl>
    <w:lvl w:ilvl="4">
      <w:start w:val="1"/>
      <w:numFmt w:val="bullet"/>
      <w:lvlText w:val="o"/>
      <w:lvlJc w:val="left"/>
      <w:pPr>
        <w:ind w:left="3733" w:hanging="360"/>
      </w:pPr>
      <w:rPr>
        <w:rFonts w:ascii="Courier New" w:eastAsia="Courier New" w:hAnsi="Courier New" w:cs="Courier New" w:hint="default"/>
      </w:rPr>
    </w:lvl>
    <w:lvl w:ilvl="5">
      <w:start w:val="1"/>
      <w:numFmt w:val="bullet"/>
      <w:lvlText w:val="§"/>
      <w:lvlJc w:val="left"/>
      <w:pPr>
        <w:ind w:left="4453" w:hanging="360"/>
      </w:pPr>
      <w:rPr>
        <w:rFonts w:ascii="Wingdings" w:eastAsia="Wingdings" w:hAnsi="Wingdings" w:cs="Wingdings" w:hint="default"/>
      </w:rPr>
    </w:lvl>
    <w:lvl w:ilvl="6">
      <w:start w:val="1"/>
      <w:numFmt w:val="bullet"/>
      <w:lvlText w:val="·"/>
      <w:lvlJc w:val="left"/>
      <w:pPr>
        <w:ind w:left="5173" w:hanging="360"/>
      </w:pPr>
      <w:rPr>
        <w:rFonts w:ascii="Symbol" w:eastAsia="Symbol" w:hAnsi="Symbol" w:cs="Symbol" w:hint="default"/>
      </w:rPr>
    </w:lvl>
    <w:lvl w:ilvl="7">
      <w:start w:val="1"/>
      <w:numFmt w:val="bullet"/>
      <w:lvlText w:val="o"/>
      <w:lvlJc w:val="left"/>
      <w:pPr>
        <w:ind w:left="5893" w:hanging="360"/>
      </w:pPr>
      <w:rPr>
        <w:rFonts w:ascii="Courier New" w:eastAsia="Courier New" w:hAnsi="Courier New" w:cs="Courier New" w:hint="default"/>
      </w:rPr>
    </w:lvl>
    <w:lvl w:ilvl="8">
      <w:start w:val="1"/>
      <w:numFmt w:val="bullet"/>
      <w:lvlText w:val="§"/>
      <w:lvlJc w:val="left"/>
      <w:pPr>
        <w:ind w:left="6613" w:hanging="360"/>
      </w:pPr>
      <w:rPr>
        <w:rFonts w:ascii="Wingdings" w:eastAsia="Wingdings" w:hAnsi="Wingdings" w:cs="Wingdings" w:hint="default"/>
      </w:rPr>
    </w:lvl>
  </w:abstractNum>
  <w:abstractNum w:abstractNumId="32" w15:restartNumberingAfterBreak="0">
    <w:nsid w:val="4A9D2220"/>
    <w:multiLevelType w:val="multilevel"/>
    <w:tmpl w:val="D138FD5C"/>
    <w:lvl w:ilvl="0">
      <w:start w:val="5"/>
      <w:numFmt w:val="bullet"/>
      <w:pStyle w:val="Paragraphedeliste"/>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B6814D5"/>
    <w:multiLevelType w:val="multilevel"/>
    <w:tmpl w:val="B532AF64"/>
    <w:styleLink w:val="WWOutlineListStyle"/>
    <w:lvl w:ilvl="0">
      <w:start w:val="1"/>
      <w:numFmt w:val="decimal"/>
      <w:pStyle w:val="WWOutlineListStyl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25D0341"/>
    <w:multiLevelType w:val="multilevel"/>
    <w:tmpl w:val="221007E2"/>
    <w:styleLink w:val="WWNum5"/>
    <w:lvl w:ilvl="0">
      <w:numFmt w:val="bullet"/>
      <w:pStyle w:val="WWNum5"/>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56746E0A"/>
    <w:multiLevelType w:val="multilevel"/>
    <w:tmpl w:val="9E6C0FE4"/>
    <w:styleLink w:val="WWNum28"/>
    <w:lvl w:ilvl="0">
      <w:start w:val="2"/>
      <w:numFmt w:val="decimal"/>
      <w:pStyle w:val="WWNum28"/>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5736752E"/>
    <w:multiLevelType w:val="multilevel"/>
    <w:tmpl w:val="519AF9B0"/>
    <w:lvl w:ilvl="0">
      <w:start w:val="1"/>
      <w:numFmt w:val="bullet"/>
      <w:lvlText w:val="o"/>
      <w:lvlJc w:val="left"/>
      <w:pPr>
        <w:ind w:left="1561" w:hanging="360"/>
      </w:pPr>
      <w:rPr>
        <w:rFonts w:ascii="Courier New" w:eastAsia="Courier New" w:hAnsi="Courier New" w:cs="Courier New"/>
      </w:rPr>
    </w:lvl>
    <w:lvl w:ilvl="1">
      <w:start w:val="1"/>
      <w:numFmt w:val="bullet"/>
      <w:lvlText w:val="o"/>
      <w:lvlJc w:val="left"/>
      <w:pPr>
        <w:ind w:left="2281" w:hanging="360"/>
      </w:pPr>
      <w:rPr>
        <w:rFonts w:ascii="Courier New" w:eastAsia="Courier New" w:hAnsi="Courier New" w:cs="Courier New" w:hint="default"/>
      </w:rPr>
    </w:lvl>
    <w:lvl w:ilvl="2">
      <w:start w:val="1"/>
      <w:numFmt w:val="bullet"/>
      <w:lvlText w:val="§"/>
      <w:lvlJc w:val="left"/>
      <w:pPr>
        <w:ind w:left="3001" w:hanging="360"/>
      </w:pPr>
      <w:rPr>
        <w:rFonts w:ascii="Wingdings" w:eastAsia="Wingdings" w:hAnsi="Wingdings" w:cs="Wingdings" w:hint="default"/>
      </w:rPr>
    </w:lvl>
    <w:lvl w:ilvl="3">
      <w:start w:val="1"/>
      <w:numFmt w:val="bullet"/>
      <w:lvlText w:val="·"/>
      <w:lvlJc w:val="left"/>
      <w:pPr>
        <w:ind w:left="3721" w:hanging="360"/>
      </w:pPr>
      <w:rPr>
        <w:rFonts w:ascii="Symbol" w:eastAsia="Symbol" w:hAnsi="Symbol" w:cs="Symbol" w:hint="default"/>
      </w:rPr>
    </w:lvl>
    <w:lvl w:ilvl="4">
      <w:start w:val="1"/>
      <w:numFmt w:val="bullet"/>
      <w:lvlText w:val="o"/>
      <w:lvlJc w:val="left"/>
      <w:pPr>
        <w:ind w:left="4441" w:hanging="360"/>
      </w:pPr>
      <w:rPr>
        <w:rFonts w:ascii="Courier New" w:eastAsia="Courier New" w:hAnsi="Courier New" w:cs="Courier New" w:hint="default"/>
      </w:rPr>
    </w:lvl>
    <w:lvl w:ilvl="5">
      <w:start w:val="1"/>
      <w:numFmt w:val="bullet"/>
      <w:lvlText w:val="§"/>
      <w:lvlJc w:val="left"/>
      <w:pPr>
        <w:ind w:left="5161" w:hanging="360"/>
      </w:pPr>
      <w:rPr>
        <w:rFonts w:ascii="Wingdings" w:eastAsia="Wingdings" w:hAnsi="Wingdings" w:cs="Wingdings" w:hint="default"/>
      </w:rPr>
    </w:lvl>
    <w:lvl w:ilvl="6">
      <w:start w:val="1"/>
      <w:numFmt w:val="bullet"/>
      <w:lvlText w:val="·"/>
      <w:lvlJc w:val="left"/>
      <w:pPr>
        <w:ind w:left="5881" w:hanging="360"/>
      </w:pPr>
      <w:rPr>
        <w:rFonts w:ascii="Symbol" w:eastAsia="Symbol" w:hAnsi="Symbol" w:cs="Symbol" w:hint="default"/>
      </w:rPr>
    </w:lvl>
    <w:lvl w:ilvl="7">
      <w:start w:val="1"/>
      <w:numFmt w:val="bullet"/>
      <w:lvlText w:val="o"/>
      <w:lvlJc w:val="left"/>
      <w:pPr>
        <w:ind w:left="6601" w:hanging="360"/>
      </w:pPr>
      <w:rPr>
        <w:rFonts w:ascii="Courier New" w:eastAsia="Courier New" w:hAnsi="Courier New" w:cs="Courier New" w:hint="default"/>
      </w:rPr>
    </w:lvl>
    <w:lvl w:ilvl="8">
      <w:start w:val="1"/>
      <w:numFmt w:val="bullet"/>
      <w:lvlText w:val="§"/>
      <w:lvlJc w:val="left"/>
      <w:pPr>
        <w:ind w:left="7321" w:hanging="360"/>
      </w:pPr>
      <w:rPr>
        <w:rFonts w:ascii="Wingdings" w:eastAsia="Wingdings" w:hAnsi="Wingdings" w:cs="Wingdings" w:hint="default"/>
      </w:rPr>
    </w:lvl>
  </w:abstractNum>
  <w:abstractNum w:abstractNumId="37" w15:restartNumberingAfterBreak="0">
    <w:nsid w:val="5AC8000D"/>
    <w:multiLevelType w:val="multilevel"/>
    <w:tmpl w:val="4098688A"/>
    <w:styleLink w:val="WWNum17"/>
    <w:lvl w:ilvl="0">
      <w:start w:val="1"/>
      <w:numFmt w:val="decimal"/>
      <w:pStyle w:val="WWNum17"/>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BF516E1"/>
    <w:multiLevelType w:val="multilevel"/>
    <w:tmpl w:val="DD6E4042"/>
    <w:styleLink w:val="WWNum19"/>
    <w:lvl w:ilvl="0">
      <w:start w:val="1"/>
      <w:numFmt w:val="decimal"/>
      <w:pStyle w:val="WWNum1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 w15:restartNumberingAfterBreak="0">
    <w:nsid w:val="5CF86DBE"/>
    <w:multiLevelType w:val="multilevel"/>
    <w:tmpl w:val="B85C1AE4"/>
    <w:lvl w:ilvl="0">
      <w:start w:val="1"/>
      <w:numFmt w:val="bullet"/>
      <w:lvlText w:val="o"/>
      <w:lvlJc w:val="left"/>
      <w:pPr>
        <w:ind w:left="853" w:hanging="360"/>
      </w:pPr>
      <w:rPr>
        <w:rFonts w:ascii="Courier New" w:eastAsia="Courier New" w:hAnsi="Courier New" w:cs="Courier New"/>
      </w:rPr>
    </w:lvl>
    <w:lvl w:ilvl="1">
      <w:start w:val="1"/>
      <w:numFmt w:val="bullet"/>
      <w:lvlText w:val="o"/>
      <w:lvlJc w:val="left"/>
      <w:pPr>
        <w:ind w:left="732" w:hanging="360"/>
      </w:pPr>
      <w:rPr>
        <w:rFonts w:ascii="Courier New" w:eastAsia="Courier New" w:hAnsi="Courier New" w:cs="Courier New" w:hint="default"/>
      </w:rPr>
    </w:lvl>
    <w:lvl w:ilvl="2">
      <w:start w:val="1"/>
      <w:numFmt w:val="bullet"/>
      <w:lvlText w:val="§"/>
      <w:lvlJc w:val="left"/>
      <w:pPr>
        <w:ind w:left="1452" w:hanging="360"/>
      </w:pPr>
      <w:rPr>
        <w:rFonts w:ascii="Wingdings" w:eastAsia="Wingdings" w:hAnsi="Wingdings" w:cs="Wingdings" w:hint="default"/>
      </w:rPr>
    </w:lvl>
    <w:lvl w:ilvl="3">
      <w:start w:val="1"/>
      <w:numFmt w:val="bullet"/>
      <w:lvlText w:val="·"/>
      <w:lvlJc w:val="left"/>
      <w:pPr>
        <w:ind w:left="2172" w:hanging="360"/>
      </w:pPr>
      <w:rPr>
        <w:rFonts w:ascii="Symbol" w:eastAsia="Symbol" w:hAnsi="Symbol" w:cs="Symbol" w:hint="default"/>
      </w:rPr>
    </w:lvl>
    <w:lvl w:ilvl="4">
      <w:start w:val="1"/>
      <w:numFmt w:val="bullet"/>
      <w:lvlText w:val="o"/>
      <w:lvlJc w:val="left"/>
      <w:pPr>
        <w:ind w:left="2892" w:hanging="360"/>
      </w:pPr>
      <w:rPr>
        <w:rFonts w:ascii="Courier New" w:eastAsia="Courier New" w:hAnsi="Courier New" w:cs="Courier New" w:hint="default"/>
      </w:rPr>
    </w:lvl>
    <w:lvl w:ilvl="5">
      <w:start w:val="1"/>
      <w:numFmt w:val="bullet"/>
      <w:lvlText w:val="§"/>
      <w:lvlJc w:val="left"/>
      <w:pPr>
        <w:ind w:left="3612" w:hanging="360"/>
      </w:pPr>
      <w:rPr>
        <w:rFonts w:ascii="Wingdings" w:eastAsia="Wingdings" w:hAnsi="Wingdings" w:cs="Wingdings" w:hint="default"/>
      </w:rPr>
    </w:lvl>
    <w:lvl w:ilvl="6">
      <w:start w:val="1"/>
      <w:numFmt w:val="bullet"/>
      <w:lvlText w:val="·"/>
      <w:lvlJc w:val="left"/>
      <w:pPr>
        <w:ind w:left="4332" w:hanging="360"/>
      </w:pPr>
      <w:rPr>
        <w:rFonts w:ascii="Symbol" w:eastAsia="Symbol" w:hAnsi="Symbol" w:cs="Symbol" w:hint="default"/>
      </w:rPr>
    </w:lvl>
    <w:lvl w:ilvl="7">
      <w:start w:val="1"/>
      <w:numFmt w:val="bullet"/>
      <w:lvlText w:val="o"/>
      <w:lvlJc w:val="left"/>
      <w:pPr>
        <w:ind w:left="5052" w:hanging="360"/>
      </w:pPr>
      <w:rPr>
        <w:rFonts w:ascii="Courier New" w:eastAsia="Courier New" w:hAnsi="Courier New" w:cs="Courier New" w:hint="default"/>
      </w:rPr>
    </w:lvl>
    <w:lvl w:ilvl="8">
      <w:start w:val="1"/>
      <w:numFmt w:val="bullet"/>
      <w:lvlText w:val="§"/>
      <w:lvlJc w:val="left"/>
      <w:pPr>
        <w:ind w:left="5772" w:hanging="360"/>
      </w:pPr>
      <w:rPr>
        <w:rFonts w:ascii="Wingdings" w:eastAsia="Wingdings" w:hAnsi="Wingdings" w:cs="Wingdings" w:hint="default"/>
      </w:rPr>
    </w:lvl>
  </w:abstractNum>
  <w:abstractNum w:abstractNumId="40" w15:restartNumberingAfterBreak="0">
    <w:nsid w:val="5D9C7413"/>
    <w:multiLevelType w:val="multilevel"/>
    <w:tmpl w:val="75DCEA64"/>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hint="default"/>
      </w:rPr>
    </w:lvl>
    <w:lvl w:ilvl="2">
      <w:start w:val="1"/>
      <w:numFmt w:val="bullet"/>
      <w:lvlText w:val="§"/>
      <w:lvlJc w:val="left"/>
      <w:pPr>
        <w:ind w:left="2868" w:hanging="360"/>
      </w:pPr>
      <w:rPr>
        <w:rFonts w:ascii="Wingdings" w:eastAsia="Wingdings" w:hAnsi="Wingdings" w:cs="Wingdings" w:hint="default"/>
      </w:rPr>
    </w:lvl>
    <w:lvl w:ilvl="3">
      <w:start w:val="1"/>
      <w:numFmt w:val="bullet"/>
      <w:lvlText w:val="·"/>
      <w:lvlJc w:val="left"/>
      <w:pPr>
        <w:ind w:left="3588" w:hanging="360"/>
      </w:pPr>
      <w:rPr>
        <w:rFonts w:ascii="Symbol" w:eastAsia="Symbol" w:hAnsi="Symbol" w:cs="Symbol" w:hint="default"/>
      </w:rPr>
    </w:lvl>
    <w:lvl w:ilvl="4">
      <w:start w:val="1"/>
      <w:numFmt w:val="bullet"/>
      <w:lvlText w:val="o"/>
      <w:lvlJc w:val="left"/>
      <w:pPr>
        <w:ind w:left="4308" w:hanging="360"/>
      </w:pPr>
      <w:rPr>
        <w:rFonts w:ascii="Courier New" w:eastAsia="Courier New" w:hAnsi="Courier New" w:cs="Courier New" w:hint="default"/>
      </w:rPr>
    </w:lvl>
    <w:lvl w:ilvl="5">
      <w:start w:val="1"/>
      <w:numFmt w:val="bullet"/>
      <w:lvlText w:val="§"/>
      <w:lvlJc w:val="left"/>
      <w:pPr>
        <w:ind w:left="5028" w:hanging="360"/>
      </w:pPr>
      <w:rPr>
        <w:rFonts w:ascii="Wingdings" w:eastAsia="Wingdings" w:hAnsi="Wingdings" w:cs="Wingdings" w:hint="default"/>
      </w:rPr>
    </w:lvl>
    <w:lvl w:ilvl="6">
      <w:start w:val="1"/>
      <w:numFmt w:val="bullet"/>
      <w:lvlText w:val="·"/>
      <w:lvlJc w:val="left"/>
      <w:pPr>
        <w:ind w:left="5748" w:hanging="360"/>
      </w:pPr>
      <w:rPr>
        <w:rFonts w:ascii="Symbol" w:eastAsia="Symbol" w:hAnsi="Symbol" w:cs="Symbol" w:hint="default"/>
      </w:rPr>
    </w:lvl>
    <w:lvl w:ilvl="7">
      <w:start w:val="1"/>
      <w:numFmt w:val="bullet"/>
      <w:lvlText w:val="o"/>
      <w:lvlJc w:val="left"/>
      <w:pPr>
        <w:ind w:left="6468" w:hanging="360"/>
      </w:pPr>
      <w:rPr>
        <w:rFonts w:ascii="Courier New" w:eastAsia="Courier New" w:hAnsi="Courier New" w:cs="Courier New" w:hint="default"/>
      </w:rPr>
    </w:lvl>
    <w:lvl w:ilvl="8">
      <w:start w:val="1"/>
      <w:numFmt w:val="bullet"/>
      <w:lvlText w:val="§"/>
      <w:lvlJc w:val="left"/>
      <w:pPr>
        <w:ind w:left="7188" w:hanging="360"/>
      </w:pPr>
      <w:rPr>
        <w:rFonts w:ascii="Wingdings" w:eastAsia="Wingdings" w:hAnsi="Wingdings" w:cs="Wingdings" w:hint="default"/>
      </w:rPr>
    </w:lvl>
  </w:abstractNum>
  <w:abstractNum w:abstractNumId="41" w15:restartNumberingAfterBreak="0">
    <w:nsid w:val="60E468CE"/>
    <w:multiLevelType w:val="multilevel"/>
    <w:tmpl w:val="0AC20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1D2880"/>
    <w:multiLevelType w:val="multilevel"/>
    <w:tmpl w:val="FC2843B8"/>
    <w:styleLink w:val="WWNum23"/>
    <w:lvl w:ilvl="0">
      <w:start w:val="1"/>
      <w:numFmt w:val="decimal"/>
      <w:pStyle w:val="WWNum2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63672DAB"/>
    <w:multiLevelType w:val="hybridMultilevel"/>
    <w:tmpl w:val="8A22A2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E61468D"/>
    <w:multiLevelType w:val="multilevel"/>
    <w:tmpl w:val="92BA5FD0"/>
    <w:styleLink w:val="WWOutlineListStyle4"/>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70ED7353"/>
    <w:multiLevelType w:val="multilevel"/>
    <w:tmpl w:val="321A7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3346D52"/>
    <w:multiLevelType w:val="multilevel"/>
    <w:tmpl w:val="8900559E"/>
    <w:styleLink w:val="WWNum20"/>
    <w:lvl w:ilvl="0">
      <w:start w:val="1"/>
      <w:numFmt w:val="decimal"/>
      <w:pStyle w:val="WWNum2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4E4133D"/>
    <w:multiLevelType w:val="multilevel"/>
    <w:tmpl w:val="6E3E9E0C"/>
    <w:styleLink w:val="WWNum10"/>
    <w:lvl w:ilvl="0">
      <w:numFmt w:val="bullet"/>
      <w:pStyle w:val="WWNum10"/>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556345A"/>
    <w:multiLevelType w:val="multilevel"/>
    <w:tmpl w:val="1A74577E"/>
    <w:styleLink w:val="WWNum8"/>
    <w:lvl w:ilvl="0">
      <w:numFmt w:val="bullet"/>
      <w:pStyle w:val="WWNum8"/>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763638FF"/>
    <w:multiLevelType w:val="multilevel"/>
    <w:tmpl w:val="87FA04F4"/>
    <w:styleLink w:val="WWNum1"/>
    <w:lvl w:ilvl="0">
      <w:start w:val="1"/>
      <w:numFmt w:val="decimal"/>
      <w:pStyle w:val="WW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768F0D60"/>
    <w:multiLevelType w:val="multilevel"/>
    <w:tmpl w:val="8A402C70"/>
    <w:styleLink w:val="WWNum18"/>
    <w:lvl w:ilvl="0">
      <w:numFmt w:val="bullet"/>
      <w:pStyle w:val="WWNum18"/>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1" w15:restartNumberingAfterBreak="0">
    <w:nsid w:val="779D0855"/>
    <w:multiLevelType w:val="multilevel"/>
    <w:tmpl w:val="8CA2B57E"/>
    <w:styleLink w:val="WWNum26"/>
    <w:lvl w:ilvl="0">
      <w:start w:val="1"/>
      <w:numFmt w:val="decimal"/>
      <w:pStyle w:val="WWNum26"/>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7E765375"/>
    <w:multiLevelType w:val="multilevel"/>
    <w:tmpl w:val="DD4A0B62"/>
    <w:styleLink w:val="WWNum3"/>
    <w:lvl w:ilvl="0">
      <w:start w:val="1"/>
      <w:numFmt w:val="decimal"/>
      <w:pStyle w:val="WWNum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7F982CCF"/>
    <w:multiLevelType w:val="multilevel"/>
    <w:tmpl w:val="684802D8"/>
    <w:styleLink w:val="WWNum2"/>
    <w:lvl w:ilvl="0">
      <w:numFmt w:val="bullet"/>
      <w:pStyle w:val="WWNum2"/>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33846456">
    <w:abstractNumId w:val="21"/>
    <w:lvlOverride w:ilvl="0">
      <w:lvl w:ilvl="0">
        <w:start w:val="1"/>
        <w:numFmt w:val="decimal"/>
        <w:pStyle w:val="Titre1"/>
        <w:lvlText w:val="%1)"/>
        <w:lvlJc w:val="left"/>
        <w:rPr>
          <w:b w:val="0"/>
        </w:rPr>
      </w:lvl>
    </w:lvlOverride>
  </w:num>
  <w:num w:numId="2" w16cid:durableId="1346906011">
    <w:abstractNumId w:val="12"/>
  </w:num>
  <w:num w:numId="3" w16cid:durableId="587426401">
    <w:abstractNumId w:val="15"/>
  </w:num>
  <w:num w:numId="4" w16cid:durableId="954487859">
    <w:abstractNumId w:val="22"/>
  </w:num>
  <w:num w:numId="5" w16cid:durableId="229078661">
    <w:abstractNumId w:val="33"/>
  </w:num>
  <w:num w:numId="6" w16cid:durableId="462308353">
    <w:abstractNumId w:val="53"/>
  </w:num>
  <w:num w:numId="7" w16cid:durableId="1115564323">
    <w:abstractNumId w:val="52"/>
  </w:num>
  <w:num w:numId="8" w16cid:durableId="1045957069">
    <w:abstractNumId w:val="18"/>
  </w:num>
  <w:num w:numId="9" w16cid:durableId="971904151">
    <w:abstractNumId w:val="34"/>
  </w:num>
  <w:num w:numId="10" w16cid:durableId="15235324">
    <w:abstractNumId w:val="30"/>
  </w:num>
  <w:num w:numId="11" w16cid:durableId="337385976">
    <w:abstractNumId w:val="2"/>
  </w:num>
  <w:num w:numId="12" w16cid:durableId="981235571">
    <w:abstractNumId w:val="48"/>
  </w:num>
  <w:num w:numId="13" w16cid:durableId="1154183777">
    <w:abstractNumId w:val="11"/>
  </w:num>
  <w:num w:numId="14" w16cid:durableId="1256212673">
    <w:abstractNumId w:val="47"/>
  </w:num>
  <w:num w:numId="15" w16cid:durableId="589122255">
    <w:abstractNumId w:val="17"/>
  </w:num>
  <w:num w:numId="16" w16cid:durableId="1679693392">
    <w:abstractNumId w:val="23"/>
  </w:num>
  <w:num w:numId="17" w16cid:durableId="521360639">
    <w:abstractNumId w:val="7"/>
  </w:num>
  <w:num w:numId="18" w16cid:durableId="13465218">
    <w:abstractNumId w:val="25"/>
  </w:num>
  <w:num w:numId="19" w16cid:durableId="1640332758">
    <w:abstractNumId w:val="28"/>
  </w:num>
  <w:num w:numId="20" w16cid:durableId="1595476946">
    <w:abstractNumId w:val="6"/>
  </w:num>
  <w:num w:numId="21" w16cid:durableId="1829784941">
    <w:abstractNumId w:val="37"/>
  </w:num>
  <w:num w:numId="22" w16cid:durableId="848064558">
    <w:abstractNumId w:val="50"/>
  </w:num>
  <w:num w:numId="23" w16cid:durableId="1445147498">
    <w:abstractNumId w:val="38"/>
  </w:num>
  <w:num w:numId="24" w16cid:durableId="1414889159">
    <w:abstractNumId w:val="46"/>
  </w:num>
  <w:num w:numId="25" w16cid:durableId="1618214977">
    <w:abstractNumId w:val="27"/>
  </w:num>
  <w:num w:numId="26" w16cid:durableId="350381777">
    <w:abstractNumId w:val="19"/>
  </w:num>
  <w:num w:numId="27" w16cid:durableId="1853689435">
    <w:abstractNumId w:val="42"/>
  </w:num>
  <w:num w:numId="28" w16cid:durableId="138769052">
    <w:abstractNumId w:val="4"/>
  </w:num>
  <w:num w:numId="29" w16cid:durableId="117185221">
    <w:abstractNumId w:val="0"/>
  </w:num>
  <w:num w:numId="30" w16cid:durableId="413357702">
    <w:abstractNumId w:val="51"/>
  </w:num>
  <w:num w:numId="31" w16cid:durableId="2036343103">
    <w:abstractNumId w:val="16"/>
  </w:num>
  <w:num w:numId="32" w16cid:durableId="512651635">
    <w:abstractNumId w:val="35"/>
  </w:num>
  <w:num w:numId="33" w16cid:durableId="1642036259">
    <w:abstractNumId w:val="9"/>
  </w:num>
  <w:num w:numId="34" w16cid:durableId="627124866">
    <w:abstractNumId w:val="20"/>
  </w:num>
  <w:num w:numId="35" w16cid:durableId="1764450174">
    <w:abstractNumId w:val="26"/>
  </w:num>
  <w:num w:numId="36" w16cid:durableId="173804279">
    <w:abstractNumId w:val="49"/>
  </w:num>
  <w:num w:numId="37" w16cid:durableId="604773516">
    <w:abstractNumId w:val="24"/>
  </w:num>
  <w:num w:numId="38" w16cid:durableId="70979059">
    <w:abstractNumId w:val="32"/>
  </w:num>
  <w:num w:numId="39" w16cid:durableId="1768580413">
    <w:abstractNumId w:val="13"/>
  </w:num>
  <w:num w:numId="40" w16cid:durableId="1427459301">
    <w:abstractNumId w:val="5"/>
  </w:num>
  <w:num w:numId="41" w16cid:durableId="357968112">
    <w:abstractNumId w:val="10"/>
  </w:num>
  <w:num w:numId="42" w16cid:durableId="856235766">
    <w:abstractNumId w:val="14"/>
  </w:num>
  <w:num w:numId="43" w16cid:durableId="612905816">
    <w:abstractNumId w:val="40"/>
  </w:num>
  <w:num w:numId="44" w16cid:durableId="2096123586">
    <w:abstractNumId w:val="36"/>
  </w:num>
  <w:num w:numId="45" w16cid:durableId="718171705">
    <w:abstractNumId w:val="31"/>
  </w:num>
  <w:num w:numId="46" w16cid:durableId="1723674025">
    <w:abstractNumId w:val="39"/>
  </w:num>
  <w:num w:numId="47" w16cid:durableId="256793844">
    <w:abstractNumId w:val="1"/>
  </w:num>
  <w:num w:numId="48" w16cid:durableId="1101493438">
    <w:abstractNumId w:val="8"/>
  </w:num>
  <w:num w:numId="49" w16cid:durableId="1684740085">
    <w:abstractNumId w:val="44"/>
  </w:num>
  <w:num w:numId="50" w16cid:durableId="755983565">
    <w:abstractNumId w:val="29"/>
  </w:num>
  <w:num w:numId="51" w16cid:durableId="768089656">
    <w:abstractNumId w:val="41"/>
  </w:num>
  <w:num w:numId="52" w16cid:durableId="1395619257">
    <w:abstractNumId w:val="45"/>
  </w:num>
  <w:num w:numId="53" w16cid:durableId="58021952">
    <w:abstractNumId w:val="43"/>
  </w:num>
  <w:num w:numId="54" w16cid:durableId="474877954">
    <w:abstractNumId w:val="3"/>
  </w:num>
  <w:numIdMacAtCleanup w:val="49"/>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OQUIAME Alphonse">
    <w15:presenceInfo w15:providerId="AD" w15:userId="S-1-5-21-107928754-20513006-524833364-46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95"/>
    <w:rsid w:val="00021C63"/>
    <w:rsid w:val="00036C8F"/>
    <w:rsid w:val="00055892"/>
    <w:rsid w:val="0005794F"/>
    <w:rsid w:val="000746D2"/>
    <w:rsid w:val="000D0450"/>
    <w:rsid w:val="00156F7B"/>
    <w:rsid w:val="00183E35"/>
    <w:rsid w:val="001F3AF6"/>
    <w:rsid w:val="002A1BAE"/>
    <w:rsid w:val="002D5D9C"/>
    <w:rsid w:val="00323C3B"/>
    <w:rsid w:val="00330ACD"/>
    <w:rsid w:val="00356A45"/>
    <w:rsid w:val="00386B29"/>
    <w:rsid w:val="003B40D5"/>
    <w:rsid w:val="00475B07"/>
    <w:rsid w:val="004B02AB"/>
    <w:rsid w:val="004B51DE"/>
    <w:rsid w:val="004D50CC"/>
    <w:rsid w:val="00524B3E"/>
    <w:rsid w:val="00541DBF"/>
    <w:rsid w:val="005B2953"/>
    <w:rsid w:val="005D67DA"/>
    <w:rsid w:val="006131EB"/>
    <w:rsid w:val="00627C4F"/>
    <w:rsid w:val="006D447E"/>
    <w:rsid w:val="006F650E"/>
    <w:rsid w:val="007302EB"/>
    <w:rsid w:val="00731EB8"/>
    <w:rsid w:val="00754378"/>
    <w:rsid w:val="007A3531"/>
    <w:rsid w:val="007C701F"/>
    <w:rsid w:val="007E11AD"/>
    <w:rsid w:val="007F7103"/>
    <w:rsid w:val="008A7EB6"/>
    <w:rsid w:val="008B40A7"/>
    <w:rsid w:val="008B4382"/>
    <w:rsid w:val="008F6BC3"/>
    <w:rsid w:val="009045AD"/>
    <w:rsid w:val="0095513A"/>
    <w:rsid w:val="009553C3"/>
    <w:rsid w:val="009C4C59"/>
    <w:rsid w:val="009D64FB"/>
    <w:rsid w:val="00A164D0"/>
    <w:rsid w:val="00A21B8B"/>
    <w:rsid w:val="00A42438"/>
    <w:rsid w:val="00A575D9"/>
    <w:rsid w:val="00A65301"/>
    <w:rsid w:val="00A72090"/>
    <w:rsid w:val="00B01B64"/>
    <w:rsid w:val="00B205E5"/>
    <w:rsid w:val="00B677F0"/>
    <w:rsid w:val="00B96131"/>
    <w:rsid w:val="00BA24E7"/>
    <w:rsid w:val="00BF49DF"/>
    <w:rsid w:val="00C03361"/>
    <w:rsid w:val="00C42A70"/>
    <w:rsid w:val="00C85F95"/>
    <w:rsid w:val="00C96B04"/>
    <w:rsid w:val="00D3592D"/>
    <w:rsid w:val="00DB0A6E"/>
    <w:rsid w:val="00DD6864"/>
    <w:rsid w:val="00DF5F3F"/>
    <w:rsid w:val="00E3211B"/>
    <w:rsid w:val="00E76AA1"/>
    <w:rsid w:val="00EC2E7E"/>
    <w:rsid w:val="00EE276D"/>
    <w:rsid w:val="00F316C4"/>
    <w:rsid w:val="00F518C9"/>
    <w:rsid w:val="00F66AFE"/>
    <w:rsid w:val="00F73425"/>
    <w:rsid w:val="00F80AB0"/>
    <w:rsid w:val="00FC5B11"/>
    <w:rsid w:val="00FE2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DBCC"/>
  <w15:docId w15:val="{CD237459-65F1-4FC4-A244-E38B001B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Standard"/>
    <w:next w:val="Textbody"/>
    <w:link w:val="Titre1Car"/>
    <w:pPr>
      <w:keepNext/>
      <w:numPr>
        <w:numId w:val="1"/>
      </w:numPr>
      <w:spacing w:after="120"/>
      <w:jc w:val="center"/>
      <w:outlineLvl w:val="0"/>
    </w:pPr>
    <w:rPr>
      <w:rFonts w:ascii="Arial" w:hAnsi="Arial" w:cs="Arial"/>
      <w:b/>
      <w:caps/>
      <w:color w:val="0000FF"/>
      <w:sz w:val="28"/>
      <w:szCs w:val="22"/>
    </w:rPr>
  </w:style>
  <w:style w:type="paragraph" w:styleId="Titre2">
    <w:name w:val="heading 2"/>
    <w:basedOn w:val="Standard"/>
    <w:next w:val="Textbody"/>
    <w:link w:val="Titre2Car"/>
    <w:pPr>
      <w:spacing w:before="240" w:after="240"/>
      <w:ind w:left="709"/>
      <w:outlineLvl w:val="1"/>
    </w:pPr>
    <w:rPr>
      <w:rFonts w:ascii="Arial Narrow" w:hAnsi="Arial Narrow"/>
      <w:b/>
      <w:color w:val="0000FF"/>
      <w:sz w:val="22"/>
    </w:rPr>
  </w:style>
  <w:style w:type="paragraph" w:styleId="Titre3">
    <w:name w:val="heading 3"/>
    <w:basedOn w:val="Standard"/>
    <w:next w:val="Textbody"/>
    <w:link w:val="Titre3Car"/>
    <w:pPr>
      <w:keepNext/>
      <w:spacing w:before="240" w:after="240"/>
      <w:ind w:left="1418"/>
      <w:outlineLvl w:val="2"/>
    </w:pPr>
    <w:rPr>
      <w:rFonts w:ascii="Arial Narrow" w:hAnsi="Arial Narrow"/>
      <w:b/>
      <w:color w:val="0000FF"/>
      <w:sz w:val="22"/>
    </w:rPr>
  </w:style>
  <w:style w:type="paragraph" w:styleId="Titre4">
    <w:name w:val="heading 4"/>
    <w:basedOn w:val="Standard"/>
    <w:next w:val="Textbody"/>
    <w:link w:val="Titre4Car"/>
    <w:pPr>
      <w:keepNext/>
      <w:spacing w:before="240" w:after="240"/>
      <w:ind w:left="2126"/>
      <w:outlineLvl w:val="3"/>
    </w:pPr>
    <w:rPr>
      <w:b/>
      <w:color w:val="0000FF"/>
    </w:rPr>
  </w:style>
  <w:style w:type="paragraph" w:styleId="Titre5">
    <w:name w:val="heading 5"/>
    <w:basedOn w:val="Standard"/>
    <w:next w:val="Textbody"/>
    <w:link w:val="Titre5Car"/>
    <w:pPr>
      <w:keepNext/>
      <w:spacing w:before="480" w:after="480"/>
      <w:outlineLvl w:val="4"/>
    </w:pPr>
    <w:rPr>
      <w:b/>
      <w:caps/>
      <w:color w:val="0000FF"/>
      <w:u w:val="single"/>
    </w:rPr>
  </w:style>
  <w:style w:type="paragraph" w:styleId="Titre6">
    <w:name w:val="heading 6"/>
    <w:basedOn w:val="Standard"/>
    <w:next w:val="Textbody"/>
    <w:link w:val="Titre6Car"/>
    <w:pPr>
      <w:spacing w:before="240" w:after="240"/>
      <w:ind w:left="709"/>
      <w:outlineLvl w:val="5"/>
    </w:pPr>
    <w:rPr>
      <w:b/>
      <w:color w:val="0000FF"/>
    </w:rPr>
  </w:style>
  <w:style w:type="paragraph" w:styleId="Titre7">
    <w:name w:val="heading 7"/>
    <w:basedOn w:val="Standard"/>
    <w:next w:val="Textbody"/>
    <w:link w:val="Titre7Car"/>
    <w:pPr>
      <w:spacing w:before="240" w:after="240"/>
      <w:ind w:left="1418"/>
      <w:outlineLvl w:val="6"/>
    </w:pPr>
    <w:rPr>
      <w:b/>
      <w:color w:val="0000FF"/>
    </w:rPr>
  </w:style>
  <w:style w:type="paragraph" w:styleId="Titre8">
    <w:name w:val="heading 8"/>
    <w:basedOn w:val="Standard"/>
    <w:next w:val="Textbody"/>
    <w:link w:val="Titre8Car"/>
    <w:pPr>
      <w:spacing w:before="240" w:after="240"/>
      <w:jc w:val="center"/>
      <w:outlineLvl w:val="7"/>
    </w:pPr>
    <w:rPr>
      <w:b/>
      <w:caps/>
      <w:color w:val="0000FF"/>
      <w:sz w:val="24"/>
      <w:u w:val="single"/>
    </w:rPr>
  </w:style>
  <w:style w:type="paragraph" w:styleId="Titre9">
    <w:name w:val="heading 9"/>
    <w:basedOn w:val="Standard"/>
    <w:next w:val="Textbody"/>
    <w:link w:val="Titre9Car"/>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Arial" w:hAnsi="Arial" w:cs="Arial"/>
      <w:b/>
      <w:caps/>
      <w:color w:val="0000FF"/>
      <w:sz w:val="28"/>
      <w:szCs w:val="22"/>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Accentuationlgre">
    <w:name w:val="Subtle Emphasis"/>
    <w:basedOn w:val="Policepardfaut"/>
    <w:uiPriority w:val="19"/>
    <w:qFormat/>
    <w:rPr>
      <w:i/>
      <w:iCs/>
      <w:color w:val="404040" w:themeColor="text1" w:themeTint="BF"/>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numbering" w:customStyle="1" w:styleId="WWOutlineListStyle4">
    <w:name w:val="WW_OutlineListStyle_4"/>
    <w:basedOn w:val="Aucuneliste"/>
    <w:pPr>
      <w:numPr>
        <w:numId w:val="49"/>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BP1">
    <w:name w:val="BP1"/>
    <w:basedOn w:val="Standard"/>
    <w:pPr>
      <w:spacing w:after="120"/>
    </w:pPr>
  </w:style>
  <w:style w:type="paragraph" w:customStyle="1" w:styleId="Retraitnormal1">
    <w:name w:val="Retrait normal1"/>
    <w:basedOn w:val="Standard"/>
    <w:pPr>
      <w:tabs>
        <w:tab w:val="left" w:pos="993"/>
        <w:tab w:val="left" w:pos="2273"/>
        <w:tab w:val="left" w:leader="dot" w:pos="3695"/>
      </w:tabs>
      <w:ind w:left="851" w:hanging="142"/>
    </w:pPr>
    <w:rPr>
      <w:rFonts w:ascii="Arial" w:hAnsi="Arial"/>
    </w:rPr>
  </w:style>
  <w:style w:type="paragraph" w:customStyle="1" w:styleId="Contents8">
    <w:name w:val="Contents 8"/>
    <w:basedOn w:val="Standard"/>
    <w:pPr>
      <w:tabs>
        <w:tab w:val="right" w:leader="dot" w:pos="9356"/>
      </w:tabs>
      <w:spacing w:before="120" w:after="120"/>
      <w:ind w:left="284"/>
    </w:pPr>
    <w:rPr>
      <w:b/>
      <w:caps/>
      <w:color w:val="0000FF"/>
    </w:rPr>
  </w:style>
  <w:style w:type="paragraph" w:customStyle="1" w:styleId="Contents7">
    <w:name w:val="Contents 7"/>
    <w:basedOn w:val="Standard"/>
    <w:pPr>
      <w:tabs>
        <w:tab w:val="right" w:leader="dot" w:pos="10490"/>
      </w:tabs>
      <w:spacing w:after="120"/>
      <w:ind w:left="1418"/>
    </w:pPr>
    <w:rPr>
      <w:color w:val="0000FF"/>
    </w:rPr>
  </w:style>
  <w:style w:type="paragraph" w:customStyle="1" w:styleId="Contents6">
    <w:name w:val="Contents 6"/>
    <w:basedOn w:val="Standard"/>
    <w:pPr>
      <w:tabs>
        <w:tab w:val="right" w:leader="dot" w:pos="9781"/>
      </w:tabs>
      <w:spacing w:after="120"/>
      <w:ind w:left="709"/>
    </w:pPr>
    <w:rPr>
      <w:color w:val="0000FF"/>
    </w:rPr>
  </w:style>
  <w:style w:type="paragraph" w:customStyle="1" w:styleId="Contents5">
    <w:name w:val="Contents 5"/>
    <w:basedOn w:val="Standard"/>
    <w:pPr>
      <w:tabs>
        <w:tab w:val="right" w:leader="dot" w:pos="9356"/>
      </w:tabs>
      <w:spacing w:before="120" w:after="120"/>
      <w:ind w:left="284"/>
    </w:pPr>
    <w:rPr>
      <w:b/>
      <w:caps/>
      <w:color w:val="0000FF"/>
    </w:rPr>
  </w:style>
  <w:style w:type="paragraph" w:customStyle="1" w:styleId="Contents4">
    <w:name w:val="Contents 4"/>
    <w:basedOn w:val="Standard"/>
    <w:pPr>
      <w:tabs>
        <w:tab w:val="right" w:leader="dot" w:pos="11198"/>
      </w:tabs>
      <w:spacing w:after="120"/>
      <w:ind w:left="2126"/>
    </w:pPr>
    <w:rPr>
      <w:color w:val="0000FF"/>
    </w:rPr>
  </w:style>
  <w:style w:type="paragraph" w:customStyle="1" w:styleId="Contents3">
    <w:name w:val="Contents 3"/>
    <w:basedOn w:val="Standard"/>
    <w:pPr>
      <w:tabs>
        <w:tab w:val="right" w:leader="dot" w:pos="11090"/>
      </w:tabs>
      <w:spacing w:before="120" w:after="120"/>
      <w:ind w:left="1451" w:hanging="544"/>
    </w:pPr>
    <w:rPr>
      <w:rFonts w:ascii="Arial Narrow" w:hAnsi="Arial Narrow"/>
      <w:i/>
      <w:color w:val="0000FF"/>
    </w:rPr>
  </w:style>
  <w:style w:type="paragraph" w:customStyle="1" w:styleId="Contents2">
    <w:name w:val="Contents 2"/>
    <w:basedOn w:val="Standard"/>
    <w:pPr>
      <w:tabs>
        <w:tab w:val="right" w:leader="dot" w:pos="10087"/>
      </w:tabs>
      <w:spacing w:before="120" w:after="120"/>
      <w:ind w:left="448"/>
    </w:pPr>
    <w:rPr>
      <w:rFonts w:ascii="Arial Narrow" w:hAnsi="Arial Narrow"/>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3582"/>
        <w:tab w:val="left" w:leader="dot" w:pos="5004"/>
      </w:tabs>
      <w:ind w:left="2160"/>
    </w:pPr>
    <w:rPr>
      <w:rFonts w:ascii="Arial" w:hAnsi="Arial"/>
    </w:rPr>
  </w:style>
  <w:style w:type="paragraph" w:styleId="Index6">
    <w:name w:val="index 6"/>
    <w:basedOn w:val="Standard"/>
    <w:pPr>
      <w:tabs>
        <w:tab w:val="left" w:pos="3222"/>
        <w:tab w:val="left" w:leader="dot" w:pos="4644"/>
      </w:tabs>
      <w:ind w:left="1800"/>
    </w:pPr>
    <w:rPr>
      <w:rFonts w:ascii="Arial" w:hAnsi="Arial"/>
    </w:rPr>
  </w:style>
  <w:style w:type="paragraph" w:styleId="Index5">
    <w:name w:val="index 5"/>
    <w:basedOn w:val="Standard"/>
    <w:pPr>
      <w:tabs>
        <w:tab w:val="left" w:pos="2862"/>
        <w:tab w:val="left" w:leader="dot" w:pos="4284"/>
      </w:tabs>
      <w:ind w:left="1440"/>
    </w:pPr>
    <w:rPr>
      <w:rFonts w:ascii="Arial" w:hAnsi="Arial"/>
    </w:rPr>
  </w:style>
  <w:style w:type="paragraph" w:styleId="Index4">
    <w:name w:val="index 4"/>
    <w:basedOn w:val="Standard"/>
    <w:pPr>
      <w:tabs>
        <w:tab w:val="left" w:pos="2502"/>
        <w:tab w:val="left" w:leader="dot" w:pos="3924"/>
      </w:tabs>
      <w:ind w:left="1080"/>
    </w:pPr>
    <w:rPr>
      <w:rFonts w:ascii="Arial" w:hAnsi="Arial"/>
    </w:rPr>
  </w:style>
  <w:style w:type="paragraph" w:styleId="Index3">
    <w:name w:val="index 3"/>
    <w:pPr>
      <w:ind w:left="1418" w:hanging="851"/>
    </w:pPr>
  </w:style>
  <w:style w:type="paragraph" w:styleId="Index2">
    <w:name w:val="index 2"/>
    <w:pPr>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link w:val="PieddepageCar"/>
    <w:uiPriority w:val="99"/>
    <w:pPr>
      <w:suppressLineNumbers/>
      <w:tabs>
        <w:tab w:val="center" w:pos="4536"/>
        <w:tab w:val="right" w:pos="9072"/>
      </w:tabs>
    </w:pPr>
  </w:style>
  <w:style w:type="paragraph" w:styleId="En-tte">
    <w:name w:val="header"/>
    <w:basedOn w:val="Standard"/>
    <w:link w:val="En-tteCar1"/>
    <w:pPr>
      <w:suppressLineNumbers/>
      <w:tabs>
        <w:tab w:val="center" w:pos="4536"/>
        <w:tab w:val="right" w:pos="9072"/>
      </w:tabs>
      <w:jc w:val="left"/>
    </w:pPr>
  </w:style>
  <w:style w:type="paragraph" w:styleId="Notedebasdepage">
    <w:name w:val="footnote text"/>
    <w:basedOn w:val="Standard"/>
    <w:link w:val="NotedebasdepageCar"/>
  </w:style>
  <w:style w:type="paragraph" w:styleId="Retraitnormal">
    <w:name w:val="Normal Indent"/>
    <w:basedOn w:val="Standard"/>
    <w:pPr>
      <w:tabs>
        <w:tab w:val="left" w:pos="2142"/>
        <w:tab w:val="left" w:leader="dot" w:pos="3564"/>
      </w:tabs>
      <w:ind w:left="720"/>
    </w:pPr>
    <w:rPr>
      <w:rFonts w:ascii="Arial" w:hAnsi="Arial"/>
    </w:rPr>
  </w:style>
  <w:style w:type="paragraph" w:customStyle="1" w:styleId="TM91">
    <w:name w:val="TM 91"/>
    <w:basedOn w:val="Standard"/>
    <w:pPr>
      <w:tabs>
        <w:tab w:val="right" w:pos="1099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1135"/>
        <w:tab w:val="left" w:pos="2415"/>
        <w:tab w:val="left" w:leader="dot" w:pos="3837"/>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numPr>
        <w:numId w:val="0"/>
      </w:numPr>
    </w:p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1513"/>
        <w:tab w:val="center" w:pos="3493"/>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472"/>
      </w:tabs>
      <w:ind w:left="400" w:hanging="400"/>
    </w:pPr>
  </w:style>
  <w:style w:type="paragraph" w:customStyle="1" w:styleId="Contents9">
    <w:name w:val="Contents 9"/>
    <w:basedOn w:val="Standard"/>
    <w:pPr>
      <w:tabs>
        <w:tab w:val="right" w:leader="dot" w:pos="11198"/>
      </w:tabs>
      <w:spacing w:after="120"/>
      <w:ind w:left="2126"/>
    </w:pPr>
    <w:rPr>
      <w:smallCaps/>
      <w:color w:val="0000FF"/>
    </w:rPr>
  </w:style>
  <w:style w:type="paragraph" w:styleId="Retraitcorpsdetexte2">
    <w:name w:val="Body Text Indent 2"/>
    <w:basedOn w:val="Standard"/>
    <w:pPr>
      <w:tabs>
        <w:tab w:val="left" w:pos="568"/>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link w:val="TitreCar1"/>
    <w:pPr>
      <w:spacing w:line="240" w:lineRule="exact"/>
      <w:jc w:val="center"/>
    </w:pPr>
    <w:rPr>
      <w:b/>
      <w:bCs/>
      <w:sz w:val="36"/>
      <w:szCs w:val="36"/>
    </w:rPr>
  </w:style>
  <w:style w:type="paragraph" w:styleId="Sous-titre">
    <w:name w:val="Subtitle"/>
    <w:basedOn w:val="Heading"/>
    <w:next w:val="Textbody"/>
    <w:link w:val="Sous-titreCar"/>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7372"/>
      </w:tabs>
    </w:pPr>
  </w:style>
  <w:style w:type="paragraph" w:customStyle="1" w:styleId="puceannexe2">
    <w:name w:val="puce annexe2"/>
    <w:basedOn w:val="puceannexe"/>
    <w:pPr>
      <w:ind w:left="2977" w:hanging="283"/>
    </w:pPr>
  </w:style>
  <w:style w:type="paragraph" w:styleId="Commentaire">
    <w:name w:val="annotation text"/>
    <w:basedOn w:val="Standard"/>
    <w:uiPriority w:val="99"/>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link w:val="NotedefinCar"/>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rPr>
      <w:rFonts w:ascii="Times New Roman" w:hAnsi="Times New Roman"/>
      <w:color w:val="000000"/>
      <w:sz w:val="24"/>
      <w:szCs w:val="24"/>
    </w:rPr>
  </w:style>
  <w:style w:type="paragraph" w:styleId="Paragraphedeliste">
    <w:name w:val="List Paragraph"/>
    <w:basedOn w:val="Standard"/>
    <w:uiPriority w:val="34"/>
    <w:qFormat/>
    <w:pPr>
      <w:numPr>
        <w:numId w:val="38"/>
      </w:numPr>
      <w:tabs>
        <w:tab w:val="left" w:pos="792"/>
      </w:tabs>
      <w:spacing w:before="306"/>
      <w:contextualSpacing/>
    </w:pPr>
    <w:rPr>
      <w:rFonts w:ascii="Arial Narrow" w:eastAsia="Calibri" w:hAnsi="Arial Narrow"/>
      <w:sz w:val="22"/>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uiPriority w:val="99"/>
    <w:rPr>
      <w:sz w:val="16"/>
    </w:rPr>
  </w:style>
  <w:style w:type="character" w:customStyle="1" w:styleId="Internetlink">
    <w:name w:val="Internet link"/>
    <w:rPr>
      <w:color w:val="0000FF"/>
      <w:u w:val="single"/>
    </w:rPr>
  </w:style>
  <w:style w:type="character" w:styleId="Accentuation">
    <w:name w:val="Emphasis"/>
    <w:rPr>
      <w:i/>
      <w:iCs/>
    </w:rPr>
  </w:style>
  <w:style w:type="character" w:customStyle="1" w:styleId="StrongEmphasis">
    <w:name w:val="Strong Emphasis"/>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uiPriority w:val="99"/>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paragraph" w:styleId="TM1">
    <w:name w:val="toc 1"/>
    <w:basedOn w:val="Normal"/>
    <w:next w:val="Normal"/>
    <w:uiPriority w:val="39"/>
    <w:pPr>
      <w:spacing w:before="120" w:after="120"/>
    </w:pPr>
    <w:rPr>
      <w:rFonts w:ascii="Arial Narrow" w:hAnsi="Arial Narrow"/>
      <w:b/>
      <w:color w:val="0000FF"/>
      <w:sz w:val="24"/>
    </w:rPr>
  </w:style>
  <w:style w:type="paragraph" w:styleId="TM2">
    <w:name w:val="toc 2"/>
    <w:basedOn w:val="Normal"/>
    <w:next w:val="Normal"/>
    <w:uiPriority w:val="39"/>
    <w:pPr>
      <w:tabs>
        <w:tab w:val="right" w:leader="dot" w:pos="9628"/>
      </w:tabs>
      <w:spacing w:before="120" w:after="120"/>
      <w:ind w:left="198"/>
    </w:pPr>
    <w:rPr>
      <w:rFonts w:ascii="Arial Narrow" w:hAnsi="Arial Narrow"/>
      <w:b/>
      <w:i/>
      <w:color w:val="0000FF"/>
      <w:sz w:val="22"/>
    </w:rPr>
  </w:style>
  <w:style w:type="paragraph" w:styleId="TM3">
    <w:name w:val="toc 3"/>
    <w:basedOn w:val="Normal"/>
    <w:next w:val="Normal"/>
    <w:uiPriority w:val="39"/>
    <w:pPr>
      <w:tabs>
        <w:tab w:val="right" w:leader="dot" w:pos="9628"/>
      </w:tabs>
      <w:spacing w:before="120" w:after="120"/>
      <w:ind w:left="403"/>
    </w:pPr>
    <w:rPr>
      <w:rFonts w:ascii="Arial Narrow" w:hAnsi="Arial Narrow"/>
    </w:rPr>
  </w:style>
  <w:style w:type="character" w:styleId="Lienhypertexte">
    <w:name w:val="Hyperlink"/>
    <w:basedOn w:val="Policepardfaut"/>
    <w:uiPriority w:val="99"/>
    <w:rPr>
      <w:color w:val="0000FF"/>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WWNum1">
    <w:name w:val="WWNum1"/>
    <w:basedOn w:val="Aucuneliste"/>
    <w:pPr>
      <w:numPr>
        <w:numId w:val="36"/>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customStyle="1" w:styleId="Caractresdenotedebasdepage">
    <w:name w:val="Caractères de note de bas de page"/>
    <w:rPr>
      <w:vertAlign w:val="superscript"/>
    </w:rPr>
  </w:style>
  <w:style w:type="character" w:customStyle="1" w:styleId="PieddepageCar">
    <w:name w:val="Pied de page Car"/>
    <w:basedOn w:val="Policepardfaut"/>
    <w:link w:val="Pieddepage"/>
    <w:uiPriority w:val="99"/>
    <w:rPr>
      <w:rFonts w:ascii="Times New Roman" w:hAnsi="Times New Roman"/>
    </w:rPr>
  </w:style>
  <w:style w:type="character" w:customStyle="1" w:styleId="Titre2Car">
    <w:name w:val="Titre 2 Car"/>
    <w:basedOn w:val="Policepardfaut"/>
    <w:link w:val="Titre2"/>
    <w:rPr>
      <w:rFonts w:ascii="Arial Narrow" w:hAnsi="Arial Narrow"/>
      <w:b/>
      <w:color w:val="0000FF"/>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Pr>
      <w:b/>
      <w:bCs/>
    </w:rPr>
  </w:style>
  <w:style w:type="paragraph" w:styleId="Sansinterligne">
    <w:name w:val="No Spacing"/>
    <w:uiPriority w:val="1"/>
    <w:qFormat/>
  </w:style>
  <w:style w:type="character" w:styleId="Rfrenceintense">
    <w:name w:val="Intense Reference"/>
    <w:basedOn w:val="Policepardfaut"/>
    <w:uiPriority w:val="32"/>
    <w:qFormat/>
    <w:rPr>
      <w:b/>
      <w:bCs/>
      <w:smallCaps/>
      <w:color w:val="4F81BD" w:themeColor="accent1"/>
      <w:spacing w:val="5"/>
    </w:rPr>
  </w:style>
  <w:style w:type="paragraph" w:styleId="Citationintense">
    <w:name w:val="Intense Quote"/>
    <w:basedOn w:val="Normal"/>
    <w:next w:val="Normal"/>
    <w:link w:val="CitationintenseCar"/>
    <w:uiPriority w:val="30"/>
    <w:qFormat/>
    <w:pPr>
      <w:pBdr>
        <w:top w:val="single" w:sz="4" w:space="10" w:color="4F81BD" w:themeColor="accent1"/>
        <w:bottom w:val="single" w:sz="4" w:space="10" w:color="4F81BD" w:themeColor="accent1"/>
      </w:pBdr>
      <w:spacing w:before="360" w:after="360"/>
      <w:ind w:left="864" w:right="864"/>
      <w:jc w:val="center"/>
    </w:pPr>
    <w:rPr>
      <w:rFonts w:ascii="Arial Narrow" w:hAnsi="Arial Narrow"/>
      <w:b/>
      <w:iCs/>
      <w:color w:val="1F497D" w:themeColor="text2"/>
      <w:sz w:val="36"/>
    </w:rPr>
  </w:style>
  <w:style w:type="character" w:customStyle="1" w:styleId="CitationintenseCar">
    <w:name w:val="Citation intense Car"/>
    <w:basedOn w:val="Policepardfaut"/>
    <w:link w:val="Citationintense"/>
    <w:uiPriority w:val="30"/>
    <w:rPr>
      <w:rFonts w:ascii="Arial Narrow" w:hAnsi="Arial Narrow"/>
      <w:b/>
      <w:iCs/>
      <w:color w:val="1F497D" w:themeColor="text2"/>
      <w:sz w:val="36"/>
    </w:rPr>
  </w:style>
  <w:style w:type="character" w:styleId="Rfrencelgre">
    <w:name w:val="Subtle Reference"/>
    <w:basedOn w:val="Policepardfaut"/>
    <w:uiPriority w:val="31"/>
    <w:qFormat/>
    <w:rPr>
      <w:rFonts w:ascii="Arial Narrow" w:hAnsi="Arial Narrow"/>
      <w:b/>
      <w:caps w:val="0"/>
      <w:smallCaps w:val="0"/>
      <w:color w:val="1F497D" w:themeColor="text2"/>
      <w:sz w:val="24"/>
    </w:rPr>
  </w:style>
  <w:style w:type="character" w:styleId="Titredulivre">
    <w:name w:val="Book Title"/>
    <w:basedOn w:val="Policepardfaut"/>
    <w:uiPriority w:val="33"/>
    <w:qFormat/>
    <w:rPr>
      <w:rFonts w:ascii="Arial Narrow" w:hAnsi="Arial Narrow"/>
      <w:b/>
      <w:bCs/>
      <w:i w:val="0"/>
      <w:iCs/>
      <w:spacing w:val="5"/>
      <w:sz w:val="24"/>
    </w:rPr>
  </w:style>
  <w:style w:type="paragraph" w:styleId="En-ttedetabledesmatires">
    <w:name w:val="TOC Heading"/>
    <w:basedOn w:val="Titre1"/>
    <w:next w:val="Normal"/>
    <w:uiPriority w:val="39"/>
    <w:unhideWhenUsed/>
    <w:qFormat/>
    <w:pPr>
      <w:keepLines/>
      <w:numPr>
        <w:numId w:val="0"/>
      </w:numPr>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Rvision">
    <w:name w:val="Revision"/>
    <w:hidden/>
    <w:uiPriority w:val="99"/>
    <w:semiHidden/>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401755">
      <w:bodyDiv w:val="1"/>
      <w:marLeft w:val="0"/>
      <w:marRight w:val="0"/>
      <w:marTop w:val="0"/>
      <w:marBottom w:val="0"/>
      <w:divBdr>
        <w:top w:val="none" w:sz="0" w:space="0" w:color="auto"/>
        <w:left w:val="none" w:sz="0" w:space="0" w:color="auto"/>
        <w:bottom w:val="none" w:sz="0" w:space="0" w:color="auto"/>
        <w:right w:val="none" w:sz="0" w:space="0" w:color="auto"/>
      </w:divBdr>
    </w:div>
    <w:div w:id="12855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26"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theme" Target="theme/theme1.xml"/><Relationship Id="rId29"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28" Type="http://schemas.onlyoffice.com/commentsDocument" Target="commentsDocument.xml"/><Relationship Id="rId4" Type="http://schemas.openxmlformats.org/officeDocument/2006/relationships/settings" Target="settings.xml"/><Relationship Id="rId14" Type="http://schemas.openxmlformats.org/officeDocument/2006/relationships/footer" Target="footer1.xml"/><Relationship Id="rId27" Type="http://schemas.onlyoffice.com/commentsExtendedDocument" Target="commentsExtended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402C-DF4C-401F-A5D7-76981678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8</Pages>
  <Words>845</Words>
  <Characters>4651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CNRS-DR14</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AROQUIAME Alphonse</cp:lastModifiedBy>
  <cp:revision>8</cp:revision>
  <cp:lastPrinted>2025-09-30T09:30:00Z</cp:lastPrinted>
  <dcterms:created xsi:type="dcterms:W3CDTF">2025-11-25T05:09:00Z</dcterms:created>
  <dcterms:modified xsi:type="dcterms:W3CDTF">2025-12-09T09:24:00Z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